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8C" w:rsidRDefault="00F81A8C" w:rsidP="00F81A8C">
      <w:pPr>
        <w:ind w:firstLine="540"/>
        <w:jc w:val="right"/>
        <w:rPr>
          <w:b/>
        </w:rPr>
      </w:pPr>
      <w:r>
        <w:rPr>
          <w:b/>
        </w:rPr>
        <w:t>Маркова Елена Валерьевна</w:t>
      </w:r>
    </w:p>
    <w:p w:rsidR="00F81A8C" w:rsidRDefault="00F81A8C" w:rsidP="00F81A8C">
      <w:pPr>
        <w:ind w:firstLine="540"/>
        <w:jc w:val="right"/>
        <w:rPr>
          <w:b/>
        </w:rPr>
      </w:pPr>
      <w:r>
        <w:rPr>
          <w:b/>
        </w:rPr>
        <w:t>учитель информатики</w:t>
      </w:r>
    </w:p>
    <w:p w:rsidR="00F81A8C" w:rsidRDefault="00F81A8C" w:rsidP="00F81A8C">
      <w:pPr>
        <w:ind w:firstLine="540"/>
        <w:jc w:val="right"/>
        <w:rPr>
          <w:b/>
        </w:rPr>
      </w:pPr>
      <w:r>
        <w:rPr>
          <w:b/>
        </w:rPr>
        <w:t xml:space="preserve"> М</w:t>
      </w:r>
      <w:r w:rsidR="005C3E24">
        <w:rPr>
          <w:b/>
        </w:rPr>
        <w:t>АО</w:t>
      </w:r>
      <w:r>
        <w:rPr>
          <w:b/>
        </w:rPr>
        <w:t>У «Средняя общеобразовательная школа № 11»</w:t>
      </w:r>
    </w:p>
    <w:p w:rsidR="00F81A8C" w:rsidRPr="00D8291E" w:rsidRDefault="00F81A8C" w:rsidP="00F81A8C">
      <w:pPr>
        <w:ind w:firstLine="540"/>
        <w:jc w:val="right"/>
        <w:rPr>
          <w:b/>
        </w:rPr>
      </w:pPr>
      <w:r>
        <w:rPr>
          <w:b/>
        </w:rPr>
        <w:t xml:space="preserve"> г. Чайковский, Пермский край</w:t>
      </w:r>
    </w:p>
    <w:p w:rsidR="00F81A8C" w:rsidRPr="00D8291E" w:rsidRDefault="00F81A8C" w:rsidP="00F81A8C">
      <w:pPr>
        <w:ind w:firstLine="540"/>
        <w:jc w:val="center"/>
        <w:rPr>
          <w:b/>
          <w:u w:val="single"/>
        </w:rPr>
      </w:pPr>
      <w:r w:rsidRPr="00D8291E">
        <w:rPr>
          <w:b/>
          <w:u w:val="single"/>
        </w:rPr>
        <w:t>Урок – исследование «Логические основы ЭВМ».</w:t>
      </w:r>
    </w:p>
    <w:p w:rsidR="006E4F0D" w:rsidRPr="006E4F0D" w:rsidRDefault="006E4F0D" w:rsidP="00E25963">
      <w:pPr>
        <w:jc w:val="center"/>
        <w:rPr>
          <w:sz w:val="32"/>
          <w:szCs w:val="32"/>
        </w:rPr>
      </w:pPr>
    </w:p>
    <w:p w:rsidR="00E25963" w:rsidRPr="00D11685" w:rsidRDefault="00E25963" w:rsidP="00E25963">
      <w:pPr>
        <w:jc w:val="both"/>
        <w:rPr>
          <w:b/>
        </w:rPr>
      </w:pPr>
      <w:r w:rsidRPr="00D11685">
        <w:rPr>
          <w:b/>
        </w:rPr>
        <w:t>Раздел: Основы логики</w:t>
      </w:r>
      <w:r w:rsidR="00F81A8C">
        <w:rPr>
          <w:b/>
        </w:rPr>
        <w:t xml:space="preserve"> и логические основы ЭВМ</w:t>
      </w:r>
      <w:r w:rsidRPr="00D11685">
        <w:rPr>
          <w:b/>
        </w:rPr>
        <w:t>.</w:t>
      </w:r>
    </w:p>
    <w:p w:rsidR="006E4F0D" w:rsidRPr="006E4F0D" w:rsidRDefault="006E4F0D" w:rsidP="00E25963">
      <w:pPr>
        <w:jc w:val="both"/>
      </w:pPr>
    </w:p>
    <w:p w:rsidR="00E25963" w:rsidRDefault="00E25963" w:rsidP="00E25963">
      <w:pPr>
        <w:jc w:val="both"/>
      </w:pPr>
      <w:r w:rsidRPr="00C40DE9">
        <w:rPr>
          <w:b/>
        </w:rPr>
        <w:t>Форма организации</w:t>
      </w:r>
      <w:r w:rsidRPr="006E4F0D">
        <w:t xml:space="preserve">: Индивидуально – обособленная, </w:t>
      </w:r>
      <w:r w:rsidR="00F81A8C">
        <w:t>исследовательская</w:t>
      </w:r>
      <w:r w:rsidRPr="006E4F0D">
        <w:t>.</w:t>
      </w:r>
    </w:p>
    <w:p w:rsidR="006E4F0D" w:rsidRPr="006E4F0D" w:rsidRDefault="006E4F0D" w:rsidP="00E25963">
      <w:pPr>
        <w:jc w:val="both"/>
      </w:pPr>
    </w:p>
    <w:p w:rsidR="00E25963" w:rsidRDefault="00E25963" w:rsidP="00E25963">
      <w:pPr>
        <w:jc w:val="both"/>
      </w:pPr>
      <w:r w:rsidRPr="00C40DE9">
        <w:rPr>
          <w:b/>
        </w:rPr>
        <w:t>Оборудование</w:t>
      </w:r>
      <w:r w:rsidRPr="006E4F0D">
        <w:t>: компьютерный класс, оснащенный современной техникой.</w:t>
      </w:r>
    </w:p>
    <w:p w:rsidR="006E4F0D" w:rsidRPr="006E4F0D" w:rsidRDefault="006E4F0D" w:rsidP="00E25963">
      <w:pPr>
        <w:jc w:val="both"/>
      </w:pPr>
    </w:p>
    <w:p w:rsidR="00E25963" w:rsidRPr="00C40DE9" w:rsidRDefault="00E25963" w:rsidP="00E25963">
      <w:pPr>
        <w:jc w:val="both"/>
        <w:rPr>
          <w:b/>
        </w:rPr>
      </w:pPr>
      <w:r w:rsidRPr="00C40DE9">
        <w:rPr>
          <w:b/>
        </w:rPr>
        <w:t>Методическое обеспечение:</w:t>
      </w:r>
    </w:p>
    <w:p w:rsidR="00707F69" w:rsidRPr="006E4F0D" w:rsidRDefault="00707F69" w:rsidP="00E25963">
      <w:pPr>
        <w:numPr>
          <w:ilvl w:val="0"/>
          <w:numId w:val="5"/>
        </w:numPr>
        <w:jc w:val="both"/>
      </w:pPr>
      <w:r w:rsidRPr="006E4F0D">
        <w:t xml:space="preserve">элементы для сборки электрических цепей; </w:t>
      </w:r>
    </w:p>
    <w:p w:rsidR="00E25963" w:rsidRDefault="00707F69" w:rsidP="00E25963">
      <w:pPr>
        <w:numPr>
          <w:ilvl w:val="0"/>
          <w:numId w:val="5"/>
        </w:numPr>
        <w:jc w:val="both"/>
      </w:pPr>
      <w:r w:rsidRPr="006E4F0D">
        <w:t>презентация.</w:t>
      </w:r>
    </w:p>
    <w:p w:rsidR="006E4F0D" w:rsidRPr="006E4F0D" w:rsidRDefault="006E4F0D" w:rsidP="006E4F0D">
      <w:pPr>
        <w:jc w:val="both"/>
      </w:pPr>
    </w:p>
    <w:p w:rsidR="00E25963" w:rsidRPr="00C40DE9" w:rsidRDefault="00E25963" w:rsidP="00E25963">
      <w:pPr>
        <w:jc w:val="both"/>
        <w:rPr>
          <w:b/>
        </w:rPr>
      </w:pPr>
      <w:r w:rsidRPr="00C40DE9">
        <w:rPr>
          <w:b/>
        </w:rPr>
        <w:t>Цели:</w:t>
      </w:r>
    </w:p>
    <w:p w:rsidR="00E25963" w:rsidRPr="006E4F0D" w:rsidRDefault="00E25963" w:rsidP="00A700C0">
      <w:pPr>
        <w:numPr>
          <w:ilvl w:val="0"/>
          <w:numId w:val="15"/>
        </w:numPr>
        <w:jc w:val="both"/>
      </w:pPr>
      <w:r w:rsidRPr="00C40DE9">
        <w:rPr>
          <w:b/>
        </w:rPr>
        <w:t>Образовательная</w:t>
      </w:r>
      <w:r w:rsidRPr="006E4F0D">
        <w:t>:</w:t>
      </w:r>
      <w:r w:rsidR="003060E7" w:rsidRPr="006E4F0D">
        <w:t xml:space="preserve"> выяснить какова роль математической логики в создании ЭВМ; сформировать у учащихся представление об устройствах элементной базы компьютера; сформировать навыки построения логических схем</w:t>
      </w:r>
      <w:proofErr w:type="gramStart"/>
      <w:r w:rsidR="003060E7" w:rsidRPr="006E4F0D">
        <w:t>.</w:t>
      </w:r>
      <w:r w:rsidRPr="006E4F0D">
        <w:t>.</w:t>
      </w:r>
      <w:proofErr w:type="gramEnd"/>
    </w:p>
    <w:p w:rsidR="00E25963" w:rsidRPr="006E4F0D" w:rsidRDefault="00E25963" w:rsidP="00A700C0">
      <w:pPr>
        <w:numPr>
          <w:ilvl w:val="0"/>
          <w:numId w:val="15"/>
        </w:numPr>
        <w:jc w:val="both"/>
      </w:pPr>
      <w:proofErr w:type="gramStart"/>
      <w:r w:rsidRPr="00C40DE9">
        <w:rPr>
          <w:b/>
        </w:rPr>
        <w:t>Развивающая</w:t>
      </w:r>
      <w:proofErr w:type="gramEnd"/>
      <w:r w:rsidRPr="006E4F0D">
        <w:t>:</w:t>
      </w:r>
      <w:r w:rsidR="003060E7" w:rsidRPr="006E4F0D">
        <w:t xml:space="preserve">  р</w:t>
      </w:r>
      <w:r w:rsidRPr="006E4F0D">
        <w:t>азвивать умения:</w:t>
      </w:r>
      <w:r w:rsidR="003060E7" w:rsidRPr="006E4F0D">
        <w:t xml:space="preserve"> </w:t>
      </w:r>
      <w:r w:rsidRPr="006E4F0D">
        <w:t>анализировать, систематизировать, обобщать, структурировать полученные знания;</w:t>
      </w:r>
      <w:r w:rsidR="003060E7" w:rsidRPr="006E4F0D">
        <w:t xml:space="preserve"> </w:t>
      </w:r>
      <w:r w:rsidRPr="006E4F0D">
        <w:t>работать в группах</w:t>
      </w:r>
      <w:r w:rsidR="0066018B" w:rsidRPr="006E4F0D">
        <w:t>;</w:t>
      </w:r>
      <w:r w:rsidR="00B56B98" w:rsidRPr="006E4F0D">
        <w:t xml:space="preserve"> разви</w:t>
      </w:r>
      <w:r w:rsidR="0066018B" w:rsidRPr="006E4F0D">
        <w:t>вать</w:t>
      </w:r>
      <w:r w:rsidR="00B56B98" w:rsidRPr="006E4F0D">
        <w:t xml:space="preserve"> познавательны</w:t>
      </w:r>
      <w:r w:rsidR="0066018B" w:rsidRPr="006E4F0D">
        <w:t>е</w:t>
      </w:r>
      <w:r w:rsidR="00B56B98" w:rsidRPr="006E4F0D">
        <w:t xml:space="preserve"> и творчески</w:t>
      </w:r>
      <w:r w:rsidR="0066018B" w:rsidRPr="006E4F0D">
        <w:t>е</w:t>
      </w:r>
      <w:r w:rsidR="00B56B98" w:rsidRPr="006E4F0D">
        <w:t xml:space="preserve"> способност</w:t>
      </w:r>
      <w:r w:rsidR="0066018B" w:rsidRPr="006E4F0D">
        <w:t>и</w:t>
      </w:r>
      <w:r w:rsidR="00B56B98" w:rsidRPr="006E4F0D">
        <w:t xml:space="preserve"> учащихся,  наглядно-образно</w:t>
      </w:r>
      <w:r w:rsidR="0066018B" w:rsidRPr="006E4F0D">
        <w:t>е</w:t>
      </w:r>
      <w:r w:rsidR="00B56B98" w:rsidRPr="006E4F0D">
        <w:t xml:space="preserve"> мышлени</w:t>
      </w:r>
      <w:r w:rsidR="0066018B" w:rsidRPr="006E4F0D">
        <w:t>е</w:t>
      </w:r>
      <w:r w:rsidRPr="006E4F0D">
        <w:t>.</w:t>
      </w:r>
    </w:p>
    <w:p w:rsidR="00E25963" w:rsidRDefault="00E25963" w:rsidP="00A700C0">
      <w:pPr>
        <w:numPr>
          <w:ilvl w:val="0"/>
          <w:numId w:val="15"/>
        </w:numPr>
        <w:jc w:val="both"/>
      </w:pPr>
      <w:r w:rsidRPr="00C40DE9">
        <w:rPr>
          <w:b/>
        </w:rPr>
        <w:t>Воспитательные</w:t>
      </w:r>
      <w:r w:rsidRPr="006E4F0D">
        <w:t xml:space="preserve">: </w:t>
      </w:r>
      <w:r w:rsidR="00A700C0" w:rsidRPr="006E4F0D">
        <w:t>воспитание усидчивости, аккуратности, внимательности при выполнении практических работ.</w:t>
      </w:r>
    </w:p>
    <w:p w:rsidR="006E4F0D" w:rsidRPr="006E4F0D" w:rsidRDefault="006E4F0D" w:rsidP="006E4F0D">
      <w:pPr>
        <w:jc w:val="both"/>
      </w:pPr>
    </w:p>
    <w:p w:rsidR="001736F6" w:rsidRPr="006E4F0D" w:rsidRDefault="001736F6" w:rsidP="001736F6">
      <w:pPr>
        <w:jc w:val="both"/>
      </w:pPr>
      <w:r w:rsidRPr="00C40DE9">
        <w:rPr>
          <w:b/>
        </w:rPr>
        <w:t>Требования к знаниям и умениям</w:t>
      </w:r>
      <w:r w:rsidRPr="006E4F0D">
        <w:t>:</w:t>
      </w:r>
    </w:p>
    <w:p w:rsidR="001736F6" w:rsidRPr="006E4F0D" w:rsidRDefault="001736F6" w:rsidP="001736F6">
      <w:pPr>
        <w:jc w:val="both"/>
        <w:rPr>
          <w:i/>
        </w:rPr>
      </w:pPr>
      <w:r w:rsidRPr="006E4F0D">
        <w:rPr>
          <w:i/>
        </w:rPr>
        <w:t>Учащиеся должны знать:</w:t>
      </w:r>
    </w:p>
    <w:p w:rsidR="001736F6" w:rsidRPr="006E4F0D" w:rsidRDefault="001736F6" w:rsidP="001736F6">
      <w:pPr>
        <w:numPr>
          <w:ilvl w:val="0"/>
          <w:numId w:val="2"/>
        </w:numPr>
        <w:jc w:val="both"/>
      </w:pPr>
      <w:r w:rsidRPr="006E4F0D">
        <w:t>роль математической логики в создании ЭВМ;</w:t>
      </w:r>
    </w:p>
    <w:p w:rsidR="001736F6" w:rsidRPr="006E4F0D" w:rsidRDefault="001736F6" w:rsidP="001736F6">
      <w:pPr>
        <w:numPr>
          <w:ilvl w:val="0"/>
          <w:numId w:val="2"/>
        </w:numPr>
        <w:jc w:val="both"/>
      </w:pPr>
      <w:r w:rsidRPr="006E4F0D">
        <w:t>основные базовые элементы логических схем;</w:t>
      </w:r>
    </w:p>
    <w:p w:rsidR="001736F6" w:rsidRPr="006E4F0D" w:rsidRDefault="001736F6" w:rsidP="001736F6">
      <w:pPr>
        <w:numPr>
          <w:ilvl w:val="0"/>
          <w:numId w:val="2"/>
        </w:numPr>
        <w:jc w:val="both"/>
      </w:pPr>
      <w:r w:rsidRPr="006E4F0D">
        <w:t>правила составления логических схем.</w:t>
      </w:r>
    </w:p>
    <w:p w:rsidR="001736F6" w:rsidRPr="006E4F0D" w:rsidRDefault="001736F6" w:rsidP="001736F6">
      <w:pPr>
        <w:jc w:val="both"/>
        <w:rPr>
          <w:i/>
        </w:rPr>
      </w:pPr>
      <w:r w:rsidRPr="006E4F0D">
        <w:rPr>
          <w:i/>
        </w:rPr>
        <w:t>Учащиеся должны уметь:</w:t>
      </w:r>
    </w:p>
    <w:p w:rsidR="001736F6" w:rsidRPr="006E4F0D" w:rsidRDefault="001736F6" w:rsidP="001736F6">
      <w:pPr>
        <w:numPr>
          <w:ilvl w:val="0"/>
          <w:numId w:val="3"/>
        </w:numPr>
        <w:jc w:val="both"/>
      </w:pPr>
      <w:r w:rsidRPr="006E4F0D">
        <w:t xml:space="preserve">составлять </w:t>
      </w:r>
      <w:r w:rsidR="007238CC" w:rsidRPr="006E4F0D">
        <w:t xml:space="preserve">электрические и </w:t>
      </w:r>
      <w:r w:rsidRPr="006E4F0D">
        <w:t>логические схемы.</w:t>
      </w:r>
    </w:p>
    <w:p w:rsidR="007238CC" w:rsidRPr="006E4F0D" w:rsidRDefault="007238CC" w:rsidP="001736F6">
      <w:pPr>
        <w:numPr>
          <w:ilvl w:val="0"/>
          <w:numId w:val="3"/>
        </w:numPr>
        <w:jc w:val="both"/>
      </w:pPr>
      <w:r w:rsidRPr="006E4F0D">
        <w:t>Составлять логические выражения по функциональным</w:t>
      </w:r>
      <w:r w:rsidR="002D5AC3" w:rsidRPr="006E4F0D">
        <w:t xml:space="preserve"> схемам.</w:t>
      </w:r>
    </w:p>
    <w:p w:rsidR="00E25963" w:rsidRPr="006E4F0D" w:rsidRDefault="00E25963" w:rsidP="00E25963">
      <w:pPr>
        <w:jc w:val="both"/>
      </w:pPr>
    </w:p>
    <w:p w:rsidR="00E25963" w:rsidRPr="00C40DE9" w:rsidRDefault="00E25963" w:rsidP="00E25963">
      <w:pPr>
        <w:jc w:val="both"/>
        <w:rPr>
          <w:b/>
        </w:rPr>
      </w:pPr>
      <w:r w:rsidRPr="00C40DE9">
        <w:rPr>
          <w:b/>
        </w:rPr>
        <w:t>План:</w:t>
      </w:r>
    </w:p>
    <w:p w:rsidR="00E25963" w:rsidRPr="006E4F0D" w:rsidRDefault="00E25963" w:rsidP="00E25963">
      <w:pPr>
        <w:numPr>
          <w:ilvl w:val="3"/>
          <w:numId w:val="11"/>
        </w:numPr>
        <w:jc w:val="both"/>
      </w:pPr>
      <w:r w:rsidRPr="006E4F0D">
        <w:t>Организационный момент. (</w:t>
      </w:r>
      <w:r w:rsidR="00E96691" w:rsidRPr="006E4F0D">
        <w:t>2</w:t>
      </w:r>
      <w:r w:rsidRPr="006E4F0D">
        <w:t xml:space="preserve"> минут</w:t>
      </w:r>
      <w:r w:rsidR="00E96691" w:rsidRPr="006E4F0D">
        <w:t>ы</w:t>
      </w:r>
      <w:r w:rsidRPr="006E4F0D">
        <w:t>)</w:t>
      </w:r>
    </w:p>
    <w:p w:rsidR="00E25963" w:rsidRPr="006E4F0D" w:rsidRDefault="00E25963" w:rsidP="00E25963">
      <w:pPr>
        <w:numPr>
          <w:ilvl w:val="3"/>
          <w:numId w:val="11"/>
        </w:numPr>
        <w:jc w:val="both"/>
      </w:pPr>
      <w:r w:rsidRPr="006E4F0D">
        <w:t>Мотивационный этап. (</w:t>
      </w:r>
      <w:r w:rsidR="00850382" w:rsidRPr="006E4F0D">
        <w:t>7</w:t>
      </w:r>
      <w:r w:rsidRPr="006E4F0D">
        <w:t xml:space="preserve"> минут)</w:t>
      </w:r>
    </w:p>
    <w:p w:rsidR="00E25963" w:rsidRPr="006E4F0D" w:rsidRDefault="00E25963" w:rsidP="00E25963">
      <w:pPr>
        <w:numPr>
          <w:ilvl w:val="3"/>
          <w:numId w:val="11"/>
        </w:numPr>
        <w:jc w:val="both"/>
      </w:pPr>
      <w:r w:rsidRPr="006E4F0D">
        <w:t>Поисковый этап.</w:t>
      </w:r>
      <w:r w:rsidR="00E96691" w:rsidRPr="006E4F0D">
        <w:t xml:space="preserve"> (</w:t>
      </w:r>
      <w:r w:rsidRPr="006E4F0D">
        <w:t>28 минут</w:t>
      </w:r>
      <w:r w:rsidR="00E96691" w:rsidRPr="006E4F0D">
        <w:t>)</w:t>
      </w:r>
    </w:p>
    <w:p w:rsidR="00E25963" w:rsidRPr="006E4F0D" w:rsidRDefault="00E25963" w:rsidP="00E25963">
      <w:pPr>
        <w:numPr>
          <w:ilvl w:val="3"/>
          <w:numId w:val="11"/>
        </w:numPr>
        <w:jc w:val="both"/>
      </w:pPr>
      <w:r w:rsidRPr="006E4F0D">
        <w:t>Итог урока. (5 минут)</w:t>
      </w:r>
    </w:p>
    <w:p w:rsidR="00E87AE8" w:rsidRPr="006E4F0D" w:rsidRDefault="00E87AE8" w:rsidP="00E25963">
      <w:pPr>
        <w:numPr>
          <w:ilvl w:val="3"/>
          <w:numId w:val="11"/>
        </w:numPr>
        <w:jc w:val="both"/>
      </w:pPr>
      <w:r w:rsidRPr="006E4F0D">
        <w:t>Домашнее задание(</w:t>
      </w:r>
      <w:r w:rsidR="00850382" w:rsidRPr="006E4F0D">
        <w:t>4</w:t>
      </w:r>
      <w:r w:rsidRPr="006E4F0D">
        <w:t xml:space="preserve"> минут)</w:t>
      </w:r>
    </w:p>
    <w:p w:rsidR="00FA7500" w:rsidRPr="006E4F0D" w:rsidRDefault="00FA7500"/>
    <w:p w:rsidR="00FA7500" w:rsidRPr="006E4F0D" w:rsidRDefault="00FA7500" w:rsidP="00FA7500">
      <w:pPr>
        <w:jc w:val="both"/>
      </w:pPr>
    </w:p>
    <w:p w:rsidR="00706B46" w:rsidRPr="00C40DE9" w:rsidRDefault="001736F6" w:rsidP="00706B46">
      <w:pPr>
        <w:jc w:val="both"/>
        <w:rPr>
          <w:b/>
        </w:rPr>
      </w:pPr>
      <w:r w:rsidRPr="00C40DE9">
        <w:rPr>
          <w:b/>
        </w:rPr>
        <w:t>1. Организационный момент.</w:t>
      </w:r>
    </w:p>
    <w:p w:rsidR="00A66140" w:rsidRPr="006E4F0D" w:rsidRDefault="00A66140" w:rsidP="00706B46">
      <w:pPr>
        <w:jc w:val="both"/>
      </w:pPr>
    </w:p>
    <w:p w:rsidR="001736F6" w:rsidRPr="00C40DE9" w:rsidRDefault="00574964" w:rsidP="00706B46">
      <w:pPr>
        <w:jc w:val="both"/>
        <w:rPr>
          <w:b/>
        </w:rPr>
      </w:pPr>
      <w:r w:rsidRPr="00C40DE9">
        <w:rPr>
          <w:b/>
        </w:rPr>
        <w:t>2. Мотивационный этап.</w:t>
      </w:r>
    </w:p>
    <w:p w:rsidR="003F1E04" w:rsidRPr="006E4F0D" w:rsidRDefault="003F1E04" w:rsidP="003F1E04">
      <w:pPr>
        <w:jc w:val="both"/>
        <w:rPr>
          <w:color w:val="0000FF"/>
        </w:rPr>
      </w:pPr>
      <w:r w:rsidRPr="006E4F0D">
        <w:rPr>
          <w:color w:val="0000FF"/>
        </w:rPr>
        <w:t>Приложение 1</w:t>
      </w:r>
    </w:p>
    <w:p w:rsidR="00AE1BD7" w:rsidRPr="006E4F0D" w:rsidRDefault="00AE1BD7" w:rsidP="00706B46">
      <w:pPr>
        <w:jc w:val="both"/>
      </w:pPr>
      <w:r w:rsidRPr="006E4F0D">
        <w:t>Ребята вспомним основные логические операции</w:t>
      </w:r>
      <w:r w:rsidR="0060705A" w:rsidRPr="006E4F0D">
        <w:t>, их обозначения в логических выражениях</w:t>
      </w:r>
      <w:r w:rsidR="00D30B41" w:rsidRPr="006E4F0D">
        <w:t xml:space="preserve"> (Слайд 1)</w:t>
      </w:r>
      <w:r w:rsidRPr="006E4F0D">
        <w:t>.</w:t>
      </w:r>
    </w:p>
    <w:p w:rsidR="002F30C9" w:rsidRPr="006E4F0D" w:rsidRDefault="00AE1BD7" w:rsidP="00706B46">
      <w:pPr>
        <w:jc w:val="both"/>
      </w:pPr>
      <w:r w:rsidRPr="006E4F0D">
        <w:tab/>
      </w:r>
      <w:r w:rsidRPr="006E4F0D">
        <w:tab/>
        <w:t>Это</w:t>
      </w:r>
      <w:r w:rsidR="002F30C9" w:rsidRPr="006E4F0D">
        <w:t>:</w:t>
      </w:r>
    </w:p>
    <w:p w:rsidR="00CB74D9" w:rsidRPr="006E4F0D" w:rsidRDefault="00AE1BD7" w:rsidP="002F30C9">
      <w:pPr>
        <w:ind w:left="708" w:firstLine="708"/>
        <w:jc w:val="both"/>
      </w:pPr>
      <w:r w:rsidRPr="006E4F0D">
        <w:t xml:space="preserve"> инверсия</w:t>
      </w:r>
      <w:proofErr w:type="gramStart"/>
      <w:r w:rsidR="002F30C9" w:rsidRPr="006E4F0D">
        <w:t xml:space="preserve"> ;</w:t>
      </w:r>
      <w:proofErr w:type="gramEnd"/>
      <w:r w:rsidR="002F30C9" w:rsidRPr="006E4F0D">
        <w:t xml:space="preserve"> обозначается: ¬</w:t>
      </w:r>
      <w:r w:rsidR="002F30C9" w:rsidRPr="006E4F0D">
        <w:rPr>
          <w:lang w:val="en-US"/>
        </w:rPr>
        <w:t>A</w:t>
      </w:r>
      <w:r w:rsidR="0060705A" w:rsidRPr="006E4F0D">
        <w:t>,</w:t>
      </w:r>
      <w:r w:rsidR="002F30C9" w:rsidRPr="006E4F0D">
        <w:t xml:space="preserve"> Ā</w:t>
      </w:r>
    </w:p>
    <w:p w:rsidR="00CB74D9" w:rsidRPr="006E4F0D" w:rsidRDefault="0060705A" w:rsidP="002F30C9">
      <w:pPr>
        <w:ind w:left="708" w:firstLine="708"/>
        <w:jc w:val="both"/>
      </w:pPr>
      <w:r w:rsidRPr="006E4F0D">
        <w:t xml:space="preserve"> конъюнкция</w:t>
      </w:r>
      <w:r w:rsidR="00CB74D9" w:rsidRPr="006E4F0D">
        <w:t>; обозначается: &amp;</w:t>
      </w:r>
      <w:r w:rsidRPr="006E4F0D">
        <w:t>,</w:t>
      </w:r>
      <w:r w:rsidR="00CB74D9" w:rsidRPr="006E4F0D">
        <w:t xml:space="preserve"> *, ^</w:t>
      </w:r>
    </w:p>
    <w:p w:rsidR="00AE1BD7" w:rsidRPr="006E4F0D" w:rsidRDefault="0060705A" w:rsidP="002F30C9">
      <w:pPr>
        <w:ind w:left="708" w:firstLine="708"/>
        <w:jc w:val="both"/>
      </w:pPr>
      <w:r w:rsidRPr="006E4F0D">
        <w:lastRenderedPageBreak/>
        <w:t xml:space="preserve"> дизъюнкция</w:t>
      </w:r>
      <w:r w:rsidR="00CB74D9" w:rsidRPr="006E4F0D">
        <w:t xml:space="preserve">; обозначается: +, </w:t>
      </w:r>
      <w:r w:rsidR="00CB50FE" w:rsidRPr="006E4F0D">
        <w:rPr>
          <w:lang w:val="en-US"/>
        </w:rPr>
        <w:t>V</w:t>
      </w:r>
      <w:r w:rsidRPr="006E4F0D">
        <w:t>.</w:t>
      </w:r>
    </w:p>
    <w:p w:rsidR="00D30B41" w:rsidRPr="006E4F0D" w:rsidRDefault="00D30B41" w:rsidP="00D30B41">
      <w:pPr>
        <w:jc w:val="both"/>
      </w:pPr>
    </w:p>
    <w:p w:rsidR="00D30B41" w:rsidRPr="006E4F0D" w:rsidRDefault="00D30B41" w:rsidP="00D30B41">
      <w:pPr>
        <w:jc w:val="both"/>
      </w:pPr>
      <w:r w:rsidRPr="006E4F0D">
        <w:t>Какова роль математической логики в создании ЭВМ?</w:t>
      </w:r>
    </w:p>
    <w:p w:rsidR="001D39FA" w:rsidRPr="006E4F0D" w:rsidRDefault="00D30B41" w:rsidP="004D5D2C">
      <w:pPr>
        <w:jc w:val="both"/>
      </w:pPr>
      <w:r w:rsidRPr="006E4F0D">
        <w:t>Запишите тему урока «Логические основы  ЭВМ</w:t>
      </w:r>
      <w:r w:rsidR="00745076" w:rsidRPr="006E4F0D">
        <w:t>» (</w:t>
      </w:r>
      <w:r w:rsidR="001D39FA" w:rsidRPr="006E4F0D">
        <w:t>Слайд</w:t>
      </w:r>
      <w:r w:rsidR="00745076" w:rsidRPr="006E4F0D">
        <w:t xml:space="preserve"> 2</w:t>
      </w:r>
      <w:r w:rsidR="006B407D" w:rsidRPr="006E4F0D">
        <w:t>, 3</w:t>
      </w:r>
      <w:r w:rsidR="00745076" w:rsidRPr="006E4F0D">
        <w:t>)</w:t>
      </w:r>
    </w:p>
    <w:p w:rsidR="004D5D2C" w:rsidRPr="006E4F0D" w:rsidRDefault="004D5D2C" w:rsidP="004D5D2C">
      <w:pPr>
        <w:jc w:val="both"/>
      </w:pPr>
      <w:r w:rsidRPr="006E4F0D">
        <w:t xml:space="preserve">Ценность теории определяется тем, насколько она применима на практике. Создание компьютеров стало возможным только тогда, когда нашли общую точку пересечения, совместились, </w:t>
      </w:r>
      <w:proofErr w:type="spellStart"/>
      <w:r w:rsidRPr="006E4F0D">
        <w:t>наложились</w:t>
      </w:r>
      <w:proofErr w:type="spellEnd"/>
      <w:r w:rsidRPr="006E4F0D">
        <w:t xml:space="preserve"> друг на друга различные теоретические положения</w:t>
      </w:r>
      <w:r w:rsidR="002C4AC2" w:rsidRPr="006E4F0D">
        <w:t xml:space="preserve"> (Слайд 4)</w:t>
      </w:r>
      <w:r w:rsidRPr="006E4F0D">
        <w:t>:</w:t>
      </w:r>
    </w:p>
    <w:p w:rsidR="004D5D2C" w:rsidRPr="006E4F0D" w:rsidRDefault="002C4AC2" w:rsidP="00706B46">
      <w:pPr>
        <w:jc w:val="both"/>
      </w:pPr>
      <w:r w:rsidRPr="006E4F0D">
        <w:t>(</w:t>
      </w:r>
      <w:r w:rsidR="00DE0BA0" w:rsidRPr="006E4F0D">
        <w:t>Слайд</w:t>
      </w:r>
      <w:r w:rsidRPr="006E4F0D">
        <w:t xml:space="preserve"> 5)</w:t>
      </w:r>
    </w:p>
    <w:p w:rsidR="00DE0BA0" w:rsidRPr="006E4F0D" w:rsidRDefault="00DE0BA0" w:rsidP="00DE0BA0">
      <w:pPr>
        <w:jc w:val="both"/>
        <w:rPr>
          <w:bCs/>
        </w:rPr>
      </w:pPr>
      <w:r w:rsidRPr="006E4F0D">
        <w:rPr>
          <w:bCs/>
          <w:i/>
          <w:iCs/>
        </w:rPr>
        <w:t>1833 – Чарльз Бэббидж</w:t>
      </w:r>
      <w:r w:rsidRPr="006E4F0D">
        <w:rPr>
          <w:bCs/>
        </w:rPr>
        <w:t xml:space="preserve"> – идея создания программируемой вычислительной машины; помощница математик графиня Августа Ада Лавлей</w:t>
      </w:r>
      <w:proofErr w:type="gramStart"/>
      <w:r w:rsidRPr="006E4F0D">
        <w:rPr>
          <w:bCs/>
        </w:rPr>
        <w:t>с(</w:t>
      </w:r>
      <w:proofErr w:type="gramEnd"/>
      <w:r w:rsidRPr="006E4F0D">
        <w:rPr>
          <w:bCs/>
        </w:rPr>
        <w:t xml:space="preserve"> первая программистка) – необходимость использования в его изобретении двоичной системы счисления вместо десятичной.</w:t>
      </w:r>
    </w:p>
    <w:p w:rsidR="00DE0BA0" w:rsidRPr="006E4F0D" w:rsidRDefault="00DE0BA0" w:rsidP="00706B46">
      <w:pPr>
        <w:jc w:val="both"/>
      </w:pPr>
    </w:p>
    <w:p w:rsidR="00DE0BA0" w:rsidRPr="006E4F0D" w:rsidRDefault="00DE0BA0" w:rsidP="00DE0BA0">
      <w:pPr>
        <w:jc w:val="both"/>
        <w:rPr>
          <w:bCs/>
        </w:rPr>
      </w:pPr>
      <w:r w:rsidRPr="006E4F0D">
        <w:rPr>
          <w:bCs/>
          <w:i/>
          <w:iCs/>
        </w:rPr>
        <w:t>1673  - Готфрид Вильгельм Лейбниц</w:t>
      </w:r>
      <w:r w:rsidRPr="006E4F0D">
        <w:rPr>
          <w:bCs/>
        </w:rPr>
        <w:t xml:space="preserve"> – идея применения в логике математической символики, предложил использование двоичной системы счисления для целей вычислительной математики.</w:t>
      </w:r>
    </w:p>
    <w:p w:rsidR="00DE0BA0" w:rsidRPr="006E4F0D" w:rsidRDefault="00DE0BA0" w:rsidP="00706B46">
      <w:pPr>
        <w:jc w:val="both"/>
      </w:pPr>
    </w:p>
    <w:p w:rsidR="00DE0BA0" w:rsidRPr="006E4F0D" w:rsidRDefault="00DE0BA0" w:rsidP="00DE0BA0">
      <w:pPr>
        <w:jc w:val="both"/>
        <w:rPr>
          <w:bCs/>
        </w:rPr>
      </w:pPr>
      <w:r w:rsidRPr="006E4F0D">
        <w:rPr>
          <w:bCs/>
          <w:i/>
          <w:iCs/>
        </w:rPr>
        <w:t>1848 – Джордж Буль</w:t>
      </w:r>
      <w:r w:rsidRPr="006E4F0D">
        <w:rPr>
          <w:bCs/>
        </w:rPr>
        <w:t xml:space="preserve"> – основы алгебры логики </w:t>
      </w:r>
      <w:proofErr w:type="gramStart"/>
      <w:r w:rsidRPr="006E4F0D">
        <w:rPr>
          <w:bCs/>
        </w:rPr>
        <w:t xml:space="preserve">( </w:t>
      </w:r>
      <w:proofErr w:type="gramEnd"/>
      <w:r w:rsidRPr="006E4F0D">
        <w:rPr>
          <w:bCs/>
        </w:rPr>
        <w:t>соответствие: ложь – 0, истина – 1)</w:t>
      </w:r>
    </w:p>
    <w:p w:rsidR="00DE0BA0" w:rsidRPr="006E4F0D" w:rsidRDefault="00DE0BA0" w:rsidP="00706B46">
      <w:pPr>
        <w:jc w:val="both"/>
      </w:pPr>
    </w:p>
    <w:p w:rsidR="00DE0BA0" w:rsidRPr="006E4F0D" w:rsidRDefault="00DE0BA0" w:rsidP="00DE0BA0">
      <w:pPr>
        <w:jc w:val="both"/>
        <w:rPr>
          <w:bCs/>
        </w:rPr>
      </w:pPr>
      <w:r w:rsidRPr="006E4F0D">
        <w:rPr>
          <w:bCs/>
          <w:i/>
          <w:iCs/>
        </w:rPr>
        <w:t>1890 – Герман Холлерит</w:t>
      </w:r>
      <w:r w:rsidRPr="006E4F0D">
        <w:rPr>
          <w:bCs/>
        </w:rPr>
        <w:t xml:space="preserve"> – создал счетно-аналитическую  машин</w:t>
      </w:r>
      <w:proofErr w:type="gramStart"/>
      <w:r w:rsidRPr="006E4F0D">
        <w:rPr>
          <w:bCs/>
        </w:rPr>
        <w:t>у(</w:t>
      </w:r>
      <w:proofErr w:type="gramEnd"/>
      <w:r w:rsidRPr="006E4F0D">
        <w:rPr>
          <w:bCs/>
        </w:rPr>
        <w:t xml:space="preserve"> перепись населения в США – использование электричества и перфокарт)</w:t>
      </w:r>
    </w:p>
    <w:p w:rsidR="00DE0BA0" w:rsidRPr="006E4F0D" w:rsidRDefault="00DE0BA0" w:rsidP="00706B46">
      <w:pPr>
        <w:jc w:val="both"/>
      </w:pPr>
    </w:p>
    <w:p w:rsidR="00DE0BA0" w:rsidRPr="006E4F0D" w:rsidRDefault="00DE0BA0" w:rsidP="00DE0BA0">
      <w:pPr>
        <w:jc w:val="both"/>
        <w:rPr>
          <w:bCs/>
        </w:rPr>
      </w:pPr>
      <w:r w:rsidRPr="006E4F0D">
        <w:rPr>
          <w:bCs/>
          <w:i/>
          <w:iCs/>
        </w:rPr>
        <w:t xml:space="preserve">1938 – Алан </w:t>
      </w:r>
      <w:proofErr w:type="spellStart"/>
      <w:r w:rsidRPr="006E4F0D">
        <w:rPr>
          <w:bCs/>
          <w:i/>
          <w:iCs/>
        </w:rPr>
        <w:t>Метисон</w:t>
      </w:r>
      <w:proofErr w:type="spellEnd"/>
      <w:r w:rsidRPr="006E4F0D">
        <w:rPr>
          <w:bCs/>
          <w:i/>
          <w:iCs/>
        </w:rPr>
        <w:t xml:space="preserve"> Тьюринг</w:t>
      </w:r>
      <w:r w:rsidRPr="006E4F0D">
        <w:rPr>
          <w:bCs/>
        </w:rPr>
        <w:t xml:space="preserve"> – теория логических автоматов</w:t>
      </w:r>
    </w:p>
    <w:p w:rsidR="00DE0BA0" w:rsidRPr="006E4F0D" w:rsidRDefault="00DE0BA0" w:rsidP="00706B46">
      <w:pPr>
        <w:jc w:val="both"/>
      </w:pPr>
    </w:p>
    <w:p w:rsidR="00DE0BA0" w:rsidRPr="006E4F0D" w:rsidRDefault="00DE0BA0" w:rsidP="00DE0BA0">
      <w:pPr>
        <w:jc w:val="both"/>
        <w:rPr>
          <w:bCs/>
          <w:i/>
          <w:iCs/>
        </w:rPr>
      </w:pPr>
      <w:r w:rsidRPr="006E4F0D">
        <w:rPr>
          <w:bCs/>
          <w:i/>
          <w:iCs/>
        </w:rPr>
        <w:t>1945 – группа разработчиков первой ЭВМ – руководитель Джон фон Нейман</w:t>
      </w:r>
    </w:p>
    <w:p w:rsidR="00DE0BA0" w:rsidRPr="006E4F0D" w:rsidRDefault="00DE0BA0" w:rsidP="00DE0BA0">
      <w:pPr>
        <w:numPr>
          <w:ilvl w:val="0"/>
          <w:numId w:val="16"/>
        </w:numPr>
        <w:jc w:val="both"/>
        <w:rPr>
          <w:bCs/>
        </w:rPr>
      </w:pPr>
      <w:r w:rsidRPr="006E4F0D">
        <w:rPr>
          <w:bCs/>
        </w:rPr>
        <w:t>Основные принципы архитектуры ЭВМ;</w:t>
      </w:r>
    </w:p>
    <w:p w:rsidR="00DE0BA0" w:rsidRPr="006E4F0D" w:rsidRDefault="00DE0BA0" w:rsidP="00DE0BA0">
      <w:pPr>
        <w:numPr>
          <w:ilvl w:val="0"/>
          <w:numId w:val="16"/>
        </w:numPr>
        <w:jc w:val="both"/>
        <w:rPr>
          <w:bCs/>
        </w:rPr>
      </w:pPr>
      <w:r w:rsidRPr="006E4F0D">
        <w:rPr>
          <w:bCs/>
        </w:rPr>
        <w:t>Использование двоичной СС для представления информации.</w:t>
      </w:r>
    </w:p>
    <w:p w:rsidR="00DE0BA0" w:rsidRPr="006E4F0D" w:rsidRDefault="00DE0BA0" w:rsidP="00706B46">
      <w:pPr>
        <w:jc w:val="both"/>
      </w:pPr>
    </w:p>
    <w:p w:rsidR="00574964" w:rsidRPr="00C40DE9" w:rsidRDefault="00574964" w:rsidP="00706B46">
      <w:pPr>
        <w:jc w:val="both"/>
        <w:rPr>
          <w:b/>
        </w:rPr>
      </w:pPr>
      <w:r w:rsidRPr="00C40DE9">
        <w:rPr>
          <w:b/>
        </w:rPr>
        <w:t>3. Поисковый этап.</w:t>
      </w:r>
    </w:p>
    <w:p w:rsidR="00A66140" w:rsidRPr="006E4F0D" w:rsidRDefault="00A66140" w:rsidP="00706B46">
      <w:pPr>
        <w:jc w:val="both"/>
      </w:pPr>
    </w:p>
    <w:p w:rsidR="00453C1C" w:rsidRPr="006E4F0D" w:rsidRDefault="0019364A" w:rsidP="00933EA1">
      <w:pPr>
        <w:ind w:firstLine="540"/>
        <w:jc w:val="both"/>
      </w:pPr>
      <w:r w:rsidRPr="006E4F0D">
        <w:t>Посмотрим на микросхему. На первый взгляд ничего того, что нас удивило бы, мы не видим. Но если рассматривать её при сильном увеличении она поразит нас своей стройной архитектурой. Чтобы понять, как она работает</w:t>
      </w:r>
      <w:r w:rsidR="00853159" w:rsidRPr="006E4F0D">
        <w:t>, вспомним, что компьютер работает на электричестве, то есть любая информация представлена в компьютере в виде электрических импульсов. Поговорим о них.</w:t>
      </w:r>
    </w:p>
    <w:p w:rsidR="00933EA1" w:rsidRPr="006E4F0D" w:rsidRDefault="00933EA1" w:rsidP="00933EA1">
      <w:pPr>
        <w:ind w:firstLine="540"/>
        <w:jc w:val="both"/>
      </w:pPr>
      <w:r w:rsidRPr="006E4F0D">
        <w:t>С точки зрения логики электрический ток либо течет, либо не течет; электрический импульс есть или его нет</w:t>
      </w:r>
      <w:r w:rsidR="0003799C" w:rsidRPr="006E4F0D">
        <w:t>; электрическое напряжение есть или его нет</w:t>
      </w:r>
      <w:proofErr w:type="gramStart"/>
      <w:r w:rsidR="0003799C" w:rsidRPr="006E4F0D">
        <w:t>… В</w:t>
      </w:r>
      <w:proofErr w:type="gramEnd"/>
      <w:r w:rsidR="0003799C" w:rsidRPr="006E4F0D">
        <w:t xml:space="preserve"> связи с этим поговорим о различных вариантах включения и выключения </w:t>
      </w:r>
      <w:r w:rsidR="00203BD3" w:rsidRPr="006E4F0D">
        <w:t>лампочки. Для этого соберем электрические схемы и рассмотрим  их работу.</w:t>
      </w:r>
    </w:p>
    <w:p w:rsidR="006A21EB" w:rsidRPr="006E4F0D" w:rsidRDefault="006A21EB" w:rsidP="00933EA1">
      <w:pPr>
        <w:ind w:firstLine="540"/>
        <w:jc w:val="both"/>
      </w:pPr>
      <w:r w:rsidRPr="006E4F0D">
        <w:t>В тетрадях начертите таблицу</w:t>
      </w:r>
      <w:r w:rsidR="00524AD0" w:rsidRPr="006E4F0D">
        <w:t xml:space="preserve"> (Слайд</w:t>
      </w:r>
      <w:r w:rsidR="002C4AC2" w:rsidRPr="006E4F0D">
        <w:t xml:space="preserve"> 6</w:t>
      </w:r>
      <w:proofErr w:type="gramStart"/>
      <w:r w:rsidR="00524AD0" w:rsidRPr="006E4F0D">
        <w:t xml:space="preserve"> )</w:t>
      </w:r>
      <w:proofErr w:type="gramEnd"/>
      <w:r w:rsidRPr="006E4F0D">
        <w:t>:</w:t>
      </w:r>
    </w:p>
    <w:tbl>
      <w:tblPr>
        <w:tblStyle w:val="a3"/>
        <w:tblW w:w="0" w:type="auto"/>
        <w:tblLook w:val="01E0"/>
      </w:tblPr>
      <w:tblGrid>
        <w:gridCol w:w="3190"/>
        <w:gridCol w:w="3190"/>
        <w:gridCol w:w="3191"/>
      </w:tblGrid>
      <w:tr w:rsidR="006A21EB" w:rsidRPr="006E4F0D">
        <w:tc>
          <w:tcPr>
            <w:tcW w:w="3190" w:type="dxa"/>
          </w:tcPr>
          <w:p w:rsidR="006A21EB" w:rsidRPr="006E4F0D" w:rsidRDefault="00DE2893" w:rsidP="006A21EB">
            <w:pPr>
              <w:jc w:val="center"/>
            </w:pPr>
            <w:r w:rsidRPr="006E4F0D">
              <w:t>Конъюнкция</w:t>
            </w:r>
          </w:p>
        </w:tc>
        <w:tc>
          <w:tcPr>
            <w:tcW w:w="3190" w:type="dxa"/>
          </w:tcPr>
          <w:p w:rsidR="006A21EB" w:rsidRPr="006E4F0D" w:rsidRDefault="00DE2893" w:rsidP="006A21EB">
            <w:pPr>
              <w:jc w:val="center"/>
            </w:pPr>
            <w:r w:rsidRPr="006E4F0D">
              <w:t>Дизъюнкция</w:t>
            </w:r>
          </w:p>
        </w:tc>
        <w:tc>
          <w:tcPr>
            <w:tcW w:w="3191" w:type="dxa"/>
          </w:tcPr>
          <w:p w:rsidR="006A21EB" w:rsidRPr="006E4F0D" w:rsidRDefault="00DE2893" w:rsidP="006A21EB">
            <w:pPr>
              <w:jc w:val="center"/>
            </w:pPr>
            <w:r w:rsidRPr="006E4F0D">
              <w:t>Инверсия</w:t>
            </w:r>
          </w:p>
        </w:tc>
      </w:tr>
      <w:tr w:rsidR="006A21EB" w:rsidRPr="006E4F0D">
        <w:tc>
          <w:tcPr>
            <w:tcW w:w="3190" w:type="dxa"/>
          </w:tcPr>
          <w:p w:rsidR="006A21EB" w:rsidRPr="006E4F0D" w:rsidRDefault="006A21EB" w:rsidP="00933EA1">
            <w:pPr>
              <w:jc w:val="both"/>
            </w:pPr>
          </w:p>
        </w:tc>
        <w:tc>
          <w:tcPr>
            <w:tcW w:w="3190" w:type="dxa"/>
          </w:tcPr>
          <w:p w:rsidR="006A21EB" w:rsidRPr="006E4F0D" w:rsidRDefault="006A21EB" w:rsidP="00933EA1">
            <w:pPr>
              <w:jc w:val="both"/>
            </w:pPr>
          </w:p>
        </w:tc>
        <w:tc>
          <w:tcPr>
            <w:tcW w:w="3191" w:type="dxa"/>
          </w:tcPr>
          <w:p w:rsidR="006A21EB" w:rsidRPr="006E4F0D" w:rsidRDefault="006A21EB" w:rsidP="00933EA1">
            <w:pPr>
              <w:jc w:val="both"/>
            </w:pPr>
          </w:p>
        </w:tc>
      </w:tr>
      <w:tr w:rsidR="006A21EB" w:rsidRPr="006E4F0D">
        <w:tc>
          <w:tcPr>
            <w:tcW w:w="3190" w:type="dxa"/>
          </w:tcPr>
          <w:p w:rsidR="006A21EB" w:rsidRPr="006E4F0D" w:rsidRDefault="006A21EB" w:rsidP="00933EA1">
            <w:pPr>
              <w:jc w:val="both"/>
            </w:pPr>
          </w:p>
        </w:tc>
        <w:tc>
          <w:tcPr>
            <w:tcW w:w="3190" w:type="dxa"/>
          </w:tcPr>
          <w:p w:rsidR="006A21EB" w:rsidRPr="006E4F0D" w:rsidRDefault="006A21EB" w:rsidP="00933EA1">
            <w:pPr>
              <w:jc w:val="both"/>
            </w:pPr>
          </w:p>
        </w:tc>
        <w:tc>
          <w:tcPr>
            <w:tcW w:w="3191" w:type="dxa"/>
          </w:tcPr>
          <w:p w:rsidR="006A21EB" w:rsidRPr="006E4F0D" w:rsidRDefault="006A21EB" w:rsidP="00933EA1">
            <w:pPr>
              <w:jc w:val="both"/>
            </w:pPr>
          </w:p>
        </w:tc>
      </w:tr>
      <w:tr w:rsidR="006A21EB" w:rsidRPr="006E4F0D">
        <w:tc>
          <w:tcPr>
            <w:tcW w:w="3190" w:type="dxa"/>
          </w:tcPr>
          <w:p w:rsidR="006A21EB" w:rsidRPr="006E4F0D" w:rsidRDefault="006A21EB" w:rsidP="00933EA1">
            <w:pPr>
              <w:jc w:val="both"/>
            </w:pPr>
          </w:p>
        </w:tc>
        <w:tc>
          <w:tcPr>
            <w:tcW w:w="3190" w:type="dxa"/>
          </w:tcPr>
          <w:p w:rsidR="006A21EB" w:rsidRPr="006E4F0D" w:rsidRDefault="006A21EB" w:rsidP="00933EA1">
            <w:pPr>
              <w:jc w:val="both"/>
            </w:pPr>
          </w:p>
        </w:tc>
        <w:tc>
          <w:tcPr>
            <w:tcW w:w="3191" w:type="dxa"/>
          </w:tcPr>
          <w:p w:rsidR="006A21EB" w:rsidRPr="006E4F0D" w:rsidRDefault="006A21EB" w:rsidP="00933EA1">
            <w:pPr>
              <w:jc w:val="both"/>
            </w:pPr>
          </w:p>
        </w:tc>
      </w:tr>
      <w:tr w:rsidR="00DE2893" w:rsidRPr="006E4F0D">
        <w:tc>
          <w:tcPr>
            <w:tcW w:w="3190" w:type="dxa"/>
          </w:tcPr>
          <w:p w:rsidR="00DE2893" w:rsidRPr="006E4F0D" w:rsidRDefault="00DE2893" w:rsidP="00933EA1">
            <w:pPr>
              <w:jc w:val="both"/>
            </w:pPr>
          </w:p>
        </w:tc>
        <w:tc>
          <w:tcPr>
            <w:tcW w:w="3190" w:type="dxa"/>
          </w:tcPr>
          <w:p w:rsidR="00DE2893" w:rsidRPr="006E4F0D" w:rsidRDefault="00DE2893" w:rsidP="00933EA1">
            <w:pPr>
              <w:jc w:val="both"/>
            </w:pPr>
          </w:p>
        </w:tc>
        <w:tc>
          <w:tcPr>
            <w:tcW w:w="3191" w:type="dxa"/>
          </w:tcPr>
          <w:p w:rsidR="00DE2893" w:rsidRPr="006E4F0D" w:rsidRDefault="00DE2893" w:rsidP="00933EA1">
            <w:pPr>
              <w:jc w:val="both"/>
            </w:pPr>
          </w:p>
        </w:tc>
      </w:tr>
      <w:tr w:rsidR="00DE2893" w:rsidRPr="006E4F0D">
        <w:tc>
          <w:tcPr>
            <w:tcW w:w="3190" w:type="dxa"/>
          </w:tcPr>
          <w:p w:rsidR="00DE2893" w:rsidRPr="006E4F0D" w:rsidRDefault="00592725" w:rsidP="00592725">
            <w:pPr>
              <w:jc w:val="center"/>
            </w:pPr>
            <w:r w:rsidRPr="006E4F0D">
              <w:t>Схема 1</w:t>
            </w:r>
          </w:p>
        </w:tc>
        <w:tc>
          <w:tcPr>
            <w:tcW w:w="3190" w:type="dxa"/>
          </w:tcPr>
          <w:p w:rsidR="00DE2893" w:rsidRPr="006E4F0D" w:rsidRDefault="00592725" w:rsidP="00592725">
            <w:pPr>
              <w:jc w:val="center"/>
            </w:pPr>
            <w:r w:rsidRPr="006E4F0D">
              <w:t>Схема 2</w:t>
            </w:r>
          </w:p>
        </w:tc>
        <w:tc>
          <w:tcPr>
            <w:tcW w:w="3191" w:type="dxa"/>
          </w:tcPr>
          <w:p w:rsidR="00DE2893" w:rsidRPr="006E4F0D" w:rsidRDefault="00592725" w:rsidP="00592725">
            <w:pPr>
              <w:jc w:val="center"/>
            </w:pPr>
            <w:r w:rsidRPr="006E4F0D">
              <w:t>Схема 3</w:t>
            </w:r>
          </w:p>
        </w:tc>
      </w:tr>
      <w:tr w:rsidR="00DE2893" w:rsidRPr="006E4F0D">
        <w:tc>
          <w:tcPr>
            <w:tcW w:w="3190" w:type="dxa"/>
          </w:tcPr>
          <w:p w:rsidR="00DE2893" w:rsidRPr="006E4F0D" w:rsidRDefault="00DE2893"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tc>
        <w:tc>
          <w:tcPr>
            <w:tcW w:w="3190" w:type="dxa"/>
          </w:tcPr>
          <w:p w:rsidR="00DE2893" w:rsidRPr="006E4F0D" w:rsidRDefault="00DE2893" w:rsidP="00933EA1">
            <w:pPr>
              <w:jc w:val="both"/>
            </w:pPr>
          </w:p>
        </w:tc>
        <w:tc>
          <w:tcPr>
            <w:tcW w:w="3191" w:type="dxa"/>
          </w:tcPr>
          <w:p w:rsidR="00DE2893" w:rsidRPr="006E4F0D" w:rsidRDefault="00DE2893" w:rsidP="00933EA1">
            <w:pPr>
              <w:jc w:val="both"/>
            </w:pPr>
          </w:p>
        </w:tc>
      </w:tr>
      <w:tr w:rsidR="00DE2893" w:rsidRPr="006E4F0D">
        <w:tc>
          <w:tcPr>
            <w:tcW w:w="3190" w:type="dxa"/>
          </w:tcPr>
          <w:p w:rsidR="00DE2893" w:rsidRPr="006E4F0D" w:rsidRDefault="00DE2893" w:rsidP="00933EA1">
            <w:pPr>
              <w:jc w:val="both"/>
            </w:pPr>
          </w:p>
        </w:tc>
        <w:tc>
          <w:tcPr>
            <w:tcW w:w="3190" w:type="dxa"/>
          </w:tcPr>
          <w:p w:rsidR="00DE2893" w:rsidRPr="006E4F0D" w:rsidRDefault="00DE2893" w:rsidP="00933EA1">
            <w:pPr>
              <w:jc w:val="both"/>
            </w:pPr>
          </w:p>
        </w:tc>
        <w:tc>
          <w:tcPr>
            <w:tcW w:w="3191" w:type="dxa"/>
          </w:tcPr>
          <w:p w:rsidR="00DE2893" w:rsidRPr="006E4F0D" w:rsidRDefault="00DE2893" w:rsidP="00933EA1">
            <w:pPr>
              <w:jc w:val="both"/>
            </w:pPr>
          </w:p>
        </w:tc>
      </w:tr>
      <w:tr w:rsidR="00DE2893" w:rsidRPr="006E4F0D">
        <w:tc>
          <w:tcPr>
            <w:tcW w:w="3190" w:type="dxa"/>
          </w:tcPr>
          <w:p w:rsidR="00DE2893" w:rsidRPr="006E4F0D" w:rsidRDefault="00DE2893"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p w:rsidR="00592725" w:rsidRPr="006E4F0D" w:rsidRDefault="00592725" w:rsidP="00933EA1">
            <w:pPr>
              <w:jc w:val="both"/>
            </w:pPr>
          </w:p>
        </w:tc>
        <w:tc>
          <w:tcPr>
            <w:tcW w:w="3190" w:type="dxa"/>
          </w:tcPr>
          <w:p w:rsidR="00DE2893" w:rsidRPr="006E4F0D" w:rsidRDefault="00DE2893" w:rsidP="00933EA1">
            <w:pPr>
              <w:jc w:val="both"/>
            </w:pPr>
          </w:p>
        </w:tc>
        <w:tc>
          <w:tcPr>
            <w:tcW w:w="3191" w:type="dxa"/>
          </w:tcPr>
          <w:p w:rsidR="00DE2893" w:rsidRPr="006E4F0D" w:rsidRDefault="00DE2893" w:rsidP="00933EA1">
            <w:pPr>
              <w:jc w:val="both"/>
            </w:pPr>
          </w:p>
        </w:tc>
      </w:tr>
    </w:tbl>
    <w:p w:rsidR="006A21EB" w:rsidRPr="006E4F0D" w:rsidRDefault="00847F95" w:rsidP="00933EA1">
      <w:pPr>
        <w:ind w:firstLine="540"/>
        <w:jc w:val="both"/>
      </w:pPr>
      <w:r w:rsidRPr="006E4F0D">
        <w:t>Заполнять таблицу будите по ходу выполнения работы</w:t>
      </w:r>
      <w:r w:rsidR="00973596" w:rsidRPr="006E4F0D">
        <w:t>.</w:t>
      </w:r>
    </w:p>
    <w:p w:rsidR="00973596" w:rsidRPr="00C40DE9" w:rsidRDefault="00973596" w:rsidP="00933EA1">
      <w:pPr>
        <w:ind w:firstLine="540"/>
        <w:jc w:val="both"/>
        <w:rPr>
          <w:b/>
        </w:rPr>
      </w:pPr>
      <w:r w:rsidRPr="00C40DE9">
        <w:rPr>
          <w:b/>
        </w:rPr>
        <w:t>Выполнение практической работы:</w:t>
      </w:r>
    </w:p>
    <w:p w:rsidR="008B255E" w:rsidRPr="006E4F0D" w:rsidRDefault="008B255E" w:rsidP="00933EA1">
      <w:pPr>
        <w:ind w:firstLine="540"/>
        <w:jc w:val="both"/>
      </w:pPr>
      <w:r w:rsidRPr="006E4F0D">
        <w:t>1. Соберите схему 1</w:t>
      </w:r>
      <w:r w:rsidR="00555505" w:rsidRPr="006E4F0D">
        <w:t>.</w:t>
      </w:r>
      <w:r w:rsidR="00216AC5" w:rsidRPr="006E4F0D">
        <w:t xml:space="preserve"> (Слайд 7)</w:t>
      </w:r>
    </w:p>
    <w:p w:rsidR="00555505" w:rsidRPr="006E4F0D" w:rsidRDefault="00555505" w:rsidP="00933EA1">
      <w:pPr>
        <w:ind w:firstLine="540"/>
        <w:jc w:val="both"/>
      </w:pPr>
      <w:r w:rsidRPr="006E4F0D">
        <w:t>2. Провер</w:t>
      </w:r>
      <w:r w:rsidR="00524AD0" w:rsidRPr="006E4F0D">
        <w:t>ьте</w:t>
      </w:r>
      <w:r w:rsidRPr="006E4F0D">
        <w:t xml:space="preserve"> работу данной схемы.</w:t>
      </w:r>
    </w:p>
    <w:p w:rsidR="00555505" w:rsidRPr="006E4F0D" w:rsidRDefault="00555505" w:rsidP="00933EA1">
      <w:pPr>
        <w:ind w:firstLine="540"/>
        <w:jc w:val="both"/>
      </w:pPr>
      <w:r w:rsidRPr="006E4F0D">
        <w:t>3. Результаты занесите в таблицу (конъюнкция).</w:t>
      </w:r>
      <w:r w:rsidR="002C4AC2" w:rsidRPr="006E4F0D">
        <w:t xml:space="preserve"> </w:t>
      </w:r>
      <w:r w:rsidR="00216AC5" w:rsidRPr="006E4F0D">
        <w:t>(Слайд 8)</w:t>
      </w:r>
    </w:p>
    <w:p w:rsidR="00622698" w:rsidRPr="006E4F0D" w:rsidRDefault="00622698" w:rsidP="00933EA1">
      <w:pPr>
        <w:ind w:firstLine="540"/>
        <w:jc w:val="both"/>
      </w:pPr>
      <w:r w:rsidRPr="006E4F0D">
        <w:t xml:space="preserve">Логический элемент, работу которого мы с вами сейчас видели, называется </w:t>
      </w:r>
      <w:proofErr w:type="spellStart"/>
      <w:r w:rsidRPr="006E4F0D">
        <w:t>конъюнктором</w:t>
      </w:r>
      <w:proofErr w:type="spellEnd"/>
      <w:r w:rsidR="00757C4D" w:rsidRPr="006E4F0D">
        <w:t xml:space="preserve">. Изображается этот элемент </w:t>
      </w:r>
      <w:r w:rsidR="0099289E" w:rsidRPr="006E4F0D">
        <w:t xml:space="preserve">так: </w:t>
      </w:r>
    </w:p>
    <w:p w:rsidR="008C3D38" w:rsidRPr="006E4F0D" w:rsidRDefault="00757C4D" w:rsidP="009D378D">
      <w:pPr>
        <w:numPr>
          <w:ilvl w:val="0"/>
          <w:numId w:val="15"/>
        </w:numPr>
        <w:jc w:val="both"/>
        <w:rPr>
          <w:color w:val="0000FF"/>
        </w:rPr>
      </w:pPr>
      <w:r w:rsidRPr="006E4F0D">
        <w:t>Аналогично выполните работу по схеме 2.</w:t>
      </w:r>
      <w:r w:rsidR="004433F5" w:rsidRPr="006E4F0D">
        <w:t xml:space="preserve"> (Слайд 9)</w:t>
      </w:r>
    </w:p>
    <w:p w:rsidR="006273A1" w:rsidRPr="006E4F0D" w:rsidRDefault="009D378D" w:rsidP="009D378D">
      <w:pPr>
        <w:numPr>
          <w:ilvl w:val="0"/>
          <w:numId w:val="15"/>
        </w:numPr>
        <w:jc w:val="both"/>
      </w:pPr>
      <w:r w:rsidRPr="006E4F0D">
        <w:t>Логический элемент</w:t>
      </w:r>
      <w:r w:rsidR="008C3D38" w:rsidRPr="006E4F0D">
        <w:t xml:space="preserve"> схемы 2 – это </w:t>
      </w:r>
      <w:proofErr w:type="spellStart"/>
      <w:r w:rsidR="008C3D38" w:rsidRPr="006E4F0D">
        <w:t>дизъюнктор</w:t>
      </w:r>
      <w:proofErr w:type="spellEnd"/>
      <w:r w:rsidR="004433F5" w:rsidRPr="006E4F0D">
        <w:t xml:space="preserve"> (Слайд</w:t>
      </w:r>
      <w:r w:rsidR="00BF1BCA" w:rsidRPr="006E4F0D">
        <w:t xml:space="preserve"> </w:t>
      </w:r>
      <w:r w:rsidR="004433F5" w:rsidRPr="006E4F0D">
        <w:t xml:space="preserve">10)  </w:t>
      </w:r>
    </w:p>
    <w:p w:rsidR="00CF0438" w:rsidRPr="006E4F0D" w:rsidRDefault="00CF0438" w:rsidP="009D378D">
      <w:pPr>
        <w:numPr>
          <w:ilvl w:val="0"/>
          <w:numId w:val="15"/>
        </w:numPr>
        <w:jc w:val="both"/>
      </w:pPr>
      <w:r w:rsidRPr="006E4F0D">
        <w:t>Аналогично выполните работу по схеме 3.</w:t>
      </w:r>
      <w:r w:rsidR="00BF1BCA" w:rsidRPr="006E4F0D">
        <w:t xml:space="preserve"> (Слайд 11)</w:t>
      </w:r>
    </w:p>
    <w:p w:rsidR="00CF0438" w:rsidRPr="006E4F0D" w:rsidRDefault="00D33AD6" w:rsidP="009D378D">
      <w:pPr>
        <w:numPr>
          <w:ilvl w:val="0"/>
          <w:numId w:val="15"/>
        </w:numPr>
        <w:jc w:val="both"/>
      </w:pPr>
      <w:r w:rsidRPr="006E4F0D">
        <w:t xml:space="preserve">Логический элемент схемы 3 – это </w:t>
      </w:r>
      <w:r w:rsidR="00BF1BCA" w:rsidRPr="006E4F0D">
        <w:t>инвертор (Слайд 12)</w:t>
      </w:r>
    </w:p>
    <w:p w:rsidR="00843E00" w:rsidRPr="006E4F0D" w:rsidRDefault="00291592" w:rsidP="00933EA1">
      <w:pPr>
        <w:ind w:firstLine="540"/>
        <w:jc w:val="both"/>
      </w:pPr>
      <w:r w:rsidRPr="006E4F0D">
        <w:t>Как же называются логические элементы всех  этих схем?</w:t>
      </w:r>
    </w:p>
    <w:p w:rsidR="007F7470" w:rsidRPr="006E4F0D" w:rsidRDefault="00843E00" w:rsidP="00933EA1">
      <w:pPr>
        <w:ind w:firstLine="540"/>
        <w:jc w:val="both"/>
      </w:pPr>
      <w:r w:rsidRPr="006E4F0D">
        <w:t xml:space="preserve">1. </w:t>
      </w:r>
      <w:proofErr w:type="spellStart"/>
      <w:r w:rsidRPr="006E4F0D">
        <w:t>Конъюнктор</w:t>
      </w:r>
      <w:proofErr w:type="spellEnd"/>
      <w:r w:rsidRPr="006E4F0D">
        <w:t xml:space="preserve"> </w:t>
      </w:r>
      <w:r w:rsidR="00FE76D7" w:rsidRPr="006E4F0D">
        <w:t xml:space="preserve"> </w:t>
      </w:r>
      <w:r w:rsidRPr="006E4F0D">
        <w:t>и изображается (Слайд</w:t>
      </w:r>
      <w:r w:rsidR="007F7470" w:rsidRPr="006E4F0D">
        <w:t xml:space="preserve"> 13).</w:t>
      </w:r>
    </w:p>
    <w:p w:rsidR="000B4963" w:rsidRPr="006E4F0D" w:rsidRDefault="007F7470" w:rsidP="00933EA1">
      <w:pPr>
        <w:ind w:firstLine="540"/>
        <w:jc w:val="both"/>
      </w:pPr>
      <w:r w:rsidRPr="006E4F0D">
        <w:t xml:space="preserve">2. </w:t>
      </w:r>
      <w:proofErr w:type="spellStart"/>
      <w:r w:rsidRPr="006E4F0D">
        <w:t>Дизъюнктор</w:t>
      </w:r>
      <w:proofErr w:type="spellEnd"/>
      <w:r w:rsidRPr="006E4F0D">
        <w:t xml:space="preserve"> и изображается (Слайд 14)</w:t>
      </w:r>
      <w:r w:rsidR="000B4963" w:rsidRPr="006E4F0D">
        <w:t>.</w:t>
      </w:r>
    </w:p>
    <w:p w:rsidR="00973596" w:rsidRPr="006E4F0D" w:rsidRDefault="000B4963" w:rsidP="00933EA1">
      <w:pPr>
        <w:ind w:firstLine="540"/>
        <w:jc w:val="both"/>
      </w:pPr>
      <w:r w:rsidRPr="006E4F0D">
        <w:t>3. Инвертор и изображается (Слайд 15).</w:t>
      </w:r>
    </w:p>
    <w:p w:rsidR="000B4963" w:rsidRPr="006E4F0D" w:rsidRDefault="000B4963" w:rsidP="00933EA1">
      <w:pPr>
        <w:ind w:firstLine="540"/>
        <w:jc w:val="both"/>
      </w:pPr>
      <w:r w:rsidRPr="006E4F0D">
        <w:t>Итоговая таблица по работе:</w:t>
      </w:r>
    </w:p>
    <w:p w:rsidR="00EC328A" w:rsidRPr="006E4F0D" w:rsidRDefault="00EC328A" w:rsidP="00933EA1">
      <w:pPr>
        <w:ind w:firstLine="540"/>
        <w:jc w:val="both"/>
      </w:pPr>
    </w:p>
    <w:tbl>
      <w:tblPr>
        <w:tblStyle w:val="a3"/>
        <w:tblW w:w="0" w:type="auto"/>
        <w:tblLook w:val="01E0"/>
      </w:tblPr>
      <w:tblGrid>
        <w:gridCol w:w="1063"/>
        <w:gridCol w:w="1063"/>
        <w:gridCol w:w="1064"/>
        <w:gridCol w:w="1063"/>
        <w:gridCol w:w="1063"/>
        <w:gridCol w:w="1064"/>
        <w:gridCol w:w="1595"/>
        <w:gridCol w:w="1596"/>
      </w:tblGrid>
      <w:tr w:rsidR="001C26D8" w:rsidRPr="006E4F0D">
        <w:tc>
          <w:tcPr>
            <w:tcW w:w="3190" w:type="dxa"/>
            <w:gridSpan w:val="3"/>
          </w:tcPr>
          <w:p w:rsidR="00973596" w:rsidRPr="006E4F0D" w:rsidRDefault="00973596" w:rsidP="00DA4E3F">
            <w:pPr>
              <w:jc w:val="center"/>
            </w:pPr>
            <w:r w:rsidRPr="006E4F0D">
              <w:t>Конъюнкция</w:t>
            </w:r>
          </w:p>
        </w:tc>
        <w:tc>
          <w:tcPr>
            <w:tcW w:w="3190" w:type="dxa"/>
            <w:gridSpan w:val="3"/>
          </w:tcPr>
          <w:p w:rsidR="00973596" w:rsidRPr="006E4F0D" w:rsidRDefault="00973596" w:rsidP="00DA4E3F">
            <w:pPr>
              <w:jc w:val="center"/>
            </w:pPr>
            <w:r w:rsidRPr="006E4F0D">
              <w:t>Дизъюнкция</w:t>
            </w:r>
          </w:p>
        </w:tc>
        <w:tc>
          <w:tcPr>
            <w:tcW w:w="3191" w:type="dxa"/>
            <w:gridSpan w:val="2"/>
          </w:tcPr>
          <w:p w:rsidR="00973596" w:rsidRPr="006E4F0D" w:rsidRDefault="00973596" w:rsidP="00DA4E3F">
            <w:pPr>
              <w:jc w:val="center"/>
            </w:pPr>
            <w:r w:rsidRPr="006E4F0D">
              <w:t>Инверсия</w:t>
            </w:r>
          </w:p>
        </w:tc>
      </w:tr>
      <w:tr w:rsidR="001C26D8" w:rsidRPr="006E4F0D">
        <w:tc>
          <w:tcPr>
            <w:tcW w:w="1063" w:type="dxa"/>
            <w:shd w:val="clear" w:color="auto" w:fill="auto"/>
          </w:tcPr>
          <w:p w:rsidR="00E52C0F" w:rsidRPr="006E4F0D" w:rsidRDefault="00E52C0F" w:rsidP="00602235">
            <w:pPr>
              <w:jc w:val="center"/>
            </w:pPr>
            <w:r w:rsidRPr="006E4F0D">
              <w:rPr>
                <w:lang w:val="en-US"/>
              </w:rPr>
              <w:t>A</w:t>
            </w:r>
          </w:p>
        </w:tc>
        <w:tc>
          <w:tcPr>
            <w:tcW w:w="1063" w:type="dxa"/>
            <w:shd w:val="clear" w:color="auto" w:fill="auto"/>
          </w:tcPr>
          <w:p w:rsidR="00E52C0F" w:rsidRPr="006E4F0D" w:rsidRDefault="00E52C0F" w:rsidP="00602235">
            <w:pPr>
              <w:jc w:val="center"/>
            </w:pPr>
            <w:r w:rsidRPr="006E4F0D">
              <w:rPr>
                <w:lang w:val="en-US"/>
              </w:rPr>
              <w:t>B</w:t>
            </w:r>
          </w:p>
        </w:tc>
        <w:tc>
          <w:tcPr>
            <w:tcW w:w="1064" w:type="dxa"/>
            <w:shd w:val="clear" w:color="auto" w:fill="auto"/>
          </w:tcPr>
          <w:p w:rsidR="00E52C0F" w:rsidRPr="006E4F0D" w:rsidRDefault="00E52C0F" w:rsidP="00602235">
            <w:pPr>
              <w:jc w:val="center"/>
            </w:pPr>
            <w:r w:rsidRPr="006E4F0D">
              <w:rPr>
                <w:lang w:val="en-US"/>
              </w:rPr>
              <w:t>A</w:t>
            </w:r>
            <w:r w:rsidRPr="006E4F0D">
              <w:t>&amp;</w:t>
            </w:r>
            <w:r w:rsidRPr="006E4F0D">
              <w:rPr>
                <w:lang w:val="en-US"/>
              </w:rPr>
              <w:t>B</w:t>
            </w:r>
          </w:p>
        </w:tc>
        <w:tc>
          <w:tcPr>
            <w:tcW w:w="1063" w:type="dxa"/>
            <w:shd w:val="clear" w:color="auto" w:fill="auto"/>
          </w:tcPr>
          <w:p w:rsidR="00E52C0F" w:rsidRPr="006E4F0D" w:rsidRDefault="00E52C0F" w:rsidP="00602235">
            <w:pPr>
              <w:jc w:val="center"/>
            </w:pPr>
            <w:r w:rsidRPr="006E4F0D">
              <w:rPr>
                <w:lang w:val="en-US"/>
              </w:rPr>
              <w:t>A</w:t>
            </w:r>
          </w:p>
        </w:tc>
        <w:tc>
          <w:tcPr>
            <w:tcW w:w="1063" w:type="dxa"/>
            <w:shd w:val="clear" w:color="auto" w:fill="auto"/>
          </w:tcPr>
          <w:p w:rsidR="00E52C0F" w:rsidRPr="006E4F0D" w:rsidRDefault="00E52C0F" w:rsidP="00602235">
            <w:pPr>
              <w:jc w:val="center"/>
            </w:pPr>
            <w:r w:rsidRPr="006E4F0D">
              <w:rPr>
                <w:lang w:val="en-US"/>
              </w:rPr>
              <w:t>B</w:t>
            </w:r>
          </w:p>
        </w:tc>
        <w:tc>
          <w:tcPr>
            <w:tcW w:w="1064" w:type="dxa"/>
            <w:shd w:val="clear" w:color="auto" w:fill="auto"/>
          </w:tcPr>
          <w:p w:rsidR="00E52C0F" w:rsidRPr="006E4F0D" w:rsidRDefault="00E52C0F" w:rsidP="00602235">
            <w:pPr>
              <w:jc w:val="center"/>
            </w:pPr>
            <w:r w:rsidRPr="006E4F0D">
              <w:rPr>
                <w:lang w:val="en-US"/>
              </w:rPr>
              <w:t>AVB</w:t>
            </w:r>
          </w:p>
        </w:tc>
        <w:tc>
          <w:tcPr>
            <w:tcW w:w="1595" w:type="dxa"/>
            <w:shd w:val="clear" w:color="auto" w:fill="auto"/>
          </w:tcPr>
          <w:p w:rsidR="00E52C0F" w:rsidRPr="006E4F0D" w:rsidRDefault="002B5694" w:rsidP="00602235">
            <w:pPr>
              <w:jc w:val="center"/>
            </w:pPr>
            <w:r w:rsidRPr="006E4F0D">
              <w:rPr>
                <w:lang w:val="en-US"/>
              </w:rPr>
              <w:t>A</w:t>
            </w:r>
          </w:p>
        </w:tc>
        <w:tc>
          <w:tcPr>
            <w:tcW w:w="1596" w:type="dxa"/>
            <w:shd w:val="clear" w:color="auto" w:fill="auto"/>
          </w:tcPr>
          <w:p w:rsidR="00E52C0F" w:rsidRPr="006E4F0D" w:rsidRDefault="002B5694" w:rsidP="00602235">
            <w:pPr>
              <w:jc w:val="center"/>
            </w:pPr>
            <w:r w:rsidRPr="006E4F0D">
              <w:t>¬</w:t>
            </w:r>
            <w:r w:rsidRPr="006E4F0D">
              <w:rPr>
                <w:lang w:val="en-US"/>
              </w:rPr>
              <w:t>A</w:t>
            </w:r>
          </w:p>
        </w:tc>
      </w:tr>
      <w:tr w:rsidR="001C26D8" w:rsidRPr="006E4F0D">
        <w:tc>
          <w:tcPr>
            <w:tcW w:w="1063" w:type="dxa"/>
            <w:shd w:val="clear" w:color="auto" w:fill="auto"/>
          </w:tcPr>
          <w:p w:rsidR="002B5694" w:rsidRPr="006E4F0D" w:rsidRDefault="002B5694" w:rsidP="00614E87">
            <w:pPr>
              <w:jc w:val="center"/>
            </w:pPr>
            <w:r w:rsidRPr="006E4F0D">
              <w:t>1</w:t>
            </w:r>
          </w:p>
        </w:tc>
        <w:tc>
          <w:tcPr>
            <w:tcW w:w="1063" w:type="dxa"/>
            <w:shd w:val="clear" w:color="auto" w:fill="auto"/>
          </w:tcPr>
          <w:p w:rsidR="002B5694" w:rsidRPr="006E4F0D" w:rsidRDefault="002B5694" w:rsidP="00614E87">
            <w:pPr>
              <w:jc w:val="center"/>
            </w:pPr>
            <w:r w:rsidRPr="006E4F0D">
              <w:t>1</w:t>
            </w:r>
          </w:p>
        </w:tc>
        <w:tc>
          <w:tcPr>
            <w:tcW w:w="1064" w:type="dxa"/>
            <w:shd w:val="clear" w:color="auto" w:fill="auto"/>
          </w:tcPr>
          <w:p w:rsidR="002B5694" w:rsidRPr="006E4F0D" w:rsidRDefault="002B5694" w:rsidP="00614E87">
            <w:pPr>
              <w:jc w:val="center"/>
            </w:pPr>
            <w:r w:rsidRPr="006E4F0D">
              <w:t>1</w:t>
            </w:r>
          </w:p>
        </w:tc>
        <w:tc>
          <w:tcPr>
            <w:tcW w:w="1063" w:type="dxa"/>
            <w:shd w:val="clear" w:color="auto" w:fill="auto"/>
          </w:tcPr>
          <w:p w:rsidR="002B5694" w:rsidRPr="006E4F0D" w:rsidRDefault="002B5694" w:rsidP="00614E87">
            <w:pPr>
              <w:jc w:val="center"/>
            </w:pPr>
            <w:r w:rsidRPr="006E4F0D">
              <w:t>1</w:t>
            </w:r>
          </w:p>
        </w:tc>
        <w:tc>
          <w:tcPr>
            <w:tcW w:w="1063" w:type="dxa"/>
            <w:shd w:val="clear" w:color="auto" w:fill="auto"/>
          </w:tcPr>
          <w:p w:rsidR="002B5694" w:rsidRPr="006E4F0D" w:rsidRDefault="002B5694" w:rsidP="00614E87">
            <w:pPr>
              <w:jc w:val="center"/>
            </w:pPr>
            <w:r w:rsidRPr="006E4F0D">
              <w:t>1</w:t>
            </w:r>
          </w:p>
        </w:tc>
        <w:tc>
          <w:tcPr>
            <w:tcW w:w="1064" w:type="dxa"/>
            <w:shd w:val="clear" w:color="auto" w:fill="auto"/>
          </w:tcPr>
          <w:p w:rsidR="002B5694" w:rsidRPr="006E4F0D" w:rsidRDefault="002B5694" w:rsidP="00614E87">
            <w:pPr>
              <w:jc w:val="center"/>
            </w:pPr>
            <w:r w:rsidRPr="006E4F0D">
              <w:t>1</w:t>
            </w:r>
          </w:p>
        </w:tc>
        <w:tc>
          <w:tcPr>
            <w:tcW w:w="1595" w:type="dxa"/>
            <w:vMerge w:val="restart"/>
            <w:shd w:val="clear" w:color="auto" w:fill="auto"/>
          </w:tcPr>
          <w:p w:rsidR="002B5694" w:rsidRPr="006E4F0D" w:rsidRDefault="002B5694" w:rsidP="00614E87">
            <w:pPr>
              <w:jc w:val="center"/>
            </w:pPr>
            <w:r w:rsidRPr="006E4F0D">
              <w:t>1</w:t>
            </w:r>
          </w:p>
        </w:tc>
        <w:tc>
          <w:tcPr>
            <w:tcW w:w="1596" w:type="dxa"/>
            <w:vMerge w:val="restart"/>
            <w:shd w:val="clear" w:color="auto" w:fill="auto"/>
          </w:tcPr>
          <w:p w:rsidR="002B5694" w:rsidRPr="006E4F0D" w:rsidRDefault="002B5694" w:rsidP="00614E87">
            <w:pPr>
              <w:jc w:val="center"/>
            </w:pPr>
            <w:r w:rsidRPr="006E4F0D">
              <w:t>0</w:t>
            </w:r>
          </w:p>
        </w:tc>
      </w:tr>
      <w:tr w:rsidR="001C26D8" w:rsidRPr="006E4F0D">
        <w:tc>
          <w:tcPr>
            <w:tcW w:w="1063" w:type="dxa"/>
            <w:shd w:val="clear" w:color="auto" w:fill="auto"/>
          </w:tcPr>
          <w:p w:rsidR="002B5694" w:rsidRPr="006E4F0D" w:rsidRDefault="002B5694" w:rsidP="00614E87">
            <w:pPr>
              <w:jc w:val="center"/>
            </w:pPr>
            <w:r w:rsidRPr="006E4F0D">
              <w:t>1</w:t>
            </w:r>
          </w:p>
        </w:tc>
        <w:tc>
          <w:tcPr>
            <w:tcW w:w="1063" w:type="dxa"/>
            <w:shd w:val="clear" w:color="auto" w:fill="auto"/>
          </w:tcPr>
          <w:p w:rsidR="002B5694" w:rsidRPr="006E4F0D" w:rsidRDefault="002B5694" w:rsidP="00614E87">
            <w:pPr>
              <w:jc w:val="center"/>
            </w:pPr>
            <w:r w:rsidRPr="006E4F0D">
              <w:t>0</w:t>
            </w:r>
          </w:p>
        </w:tc>
        <w:tc>
          <w:tcPr>
            <w:tcW w:w="1064"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1</w:t>
            </w:r>
          </w:p>
        </w:tc>
        <w:tc>
          <w:tcPr>
            <w:tcW w:w="1063" w:type="dxa"/>
            <w:shd w:val="clear" w:color="auto" w:fill="auto"/>
          </w:tcPr>
          <w:p w:rsidR="002B5694" w:rsidRPr="006E4F0D" w:rsidRDefault="002B5694" w:rsidP="00614E87">
            <w:pPr>
              <w:jc w:val="center"/>
            </w:pPr>
            <w:r w:rsidRPr="006E4F0D">
              <w:t>0</w:t>
            </w:r>
          </w:p>
        </w:tc>
        <w:tc>
          <w:tcPr>
            <w:tcW w:w="1064" w:type="dxa"/>
            <w:shd w:val="clear" w:color="auto" w:fill="auto"/>
          </w:tcPr>
          <w:p w:rsidR="002B5694" w:rsidRPr="006E4F0D" w:rsidRDefault="002B5694" w:rsidP="00614E87">
            <w:pPr>
              <w:jc w:val="center"/>
            </w:pPr>
            <w:r w:rsidRPr="006E4F0D">
              <w:t>1</w:t>
            </w:r>
          </w:p>
        </w:tc>
        <w:tc>
          <w:tcPr>
            <w:tcW w:w="1595" w:type="dxa"/>
            <w:vMerge/>
            <w:shd w:val="clear" w:color="auto" w:fill="auto"/>
          </w:tcPr>
          <w:p w:rsidR="002B5694" w:rsidRPr="006E4F0D" w:rsidRDefault="002B5694" w:rsidP="00614E87">
            <w:pPr>
              <w:jc w:val="center"/>
            </w:pPr>
          </w:p>
        </w:tc>
        <w:tc>
          <w:tcPr>
            <w:tcW w:w="1596" w:type="dxa"/>
            <w:vMerge/>
            <w:shd w:val="clear" w:color="auto" w:fill="auto"/>
          </w:tcPr>
          <w:p w:rsidR="002B5694" w:rsidRPr="006E4F0D" w:rsidRDefault="002B5694" w:rsidP="00614E87">
            <w:pPr>
              <w:jc w:val="center"/>
            </w:pPr>
          </w:p>
        </w:tc>
      </w:tr>
      <w:tr w:rsidR="001C26D8" w:rsidRPr="006E4F0D">
        <w:tc>
          <w:tcPr>
            <w:tcW w:w="1063"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1</w:t>
            </w:r>
          </w:p>
        </w:tc>
        <w:tc>
          <w:tcPr>
            <w:tcW w:w="1064"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1</w:t>
            </w:r>
          </w:p>
        </w:tc>
        <w:tc>
          <w:tcPr>
            <w:tcW w:w="1064" w:type="dxa"/>
            <w:shd w:val="clear" w:color="auto" w:fill="auto"/>
          </w:tcPr>
          <w:p w:rsidR="002B5694" w:rsidRPr="006E4F0D" w:rsidRDefault="002B5694" w:rsidP="00614E87">
            <w:pPr>
              <w:jc w:val="center"/>
            </w:pPr>
            <w:r w:rsidRPr="006E4F0D">
              <w:t>1</w:t>
            </w:r>
          </w:p>
        </w:tc>
        <w:tc>
          <w:tcPr>
            <w:tcW w:w="1595" w:type="dxa"/>
            <w:vMerge w:val="restart"/>
            <w:shd w:val="clear" w:color="auto" w:fill="auto"/>
          </w:tcPr>
          <w:p w:rsidR="002B5694" w:rsidRPr="006E4F0D" w:rsidRDefault="002B5694" w:rsidP="00614E87">
            <w:pPr>
              <w:jc w:val="center"/>
            </w:pPr>
            <w:r w:rsidRPr="006E4F0D">
              <w:t>0</w:t>
            </w:r>
          </w:p>
        </w:tc>
        <w:tc>
          <w:tcPr>
            <w:tcW w:w="1596" w:type="dxa"/>
            <w:vMerge w:val="restart"/>
            <w:shd w:val="clear" w:color="auto" w:fill="auto"/>
          </w:tcPr>
          <w:p w:rsidR="002B5694" w:rsidRPr="006E4F0D" w:rsidRDefault="002B5694" w:rsidP="00614E87">
            <w:pPr>
              <w:jc w:val="center"/>
            </w:pPr>
            <w:r w:rsidRPr="006E4F0D">
              <w:t>1</w:t>
            </w:r>
          </w:p>
        </w:tc>
      </w:tr>
      <w:tr w:rsidR="001C26D8" w:rsidRPr="006E4F0D">
        <w:tc>
          <w:tcPr>
            <w:tcW w:w="1063"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0</w:t>
            </w:r>
          </w:p>
        </w:tc>
        <w:tc>
          <w:tcPr>
            <w:tcW w:w="1064"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0</w:t>
            </w:r>
          </w:p>
        </w:tc>
        <w:tc>
          <w:tcPr>
            <w:tcW w:w="1063" w:type="dxa"/>
            <w:shd w:val="clear" w:color="auto" w:fill="auto"/>
          </w:tcPr>
          <w:p w:rsidR="002B5694" w:rsidRPr="006E4F0D" w:rsidRDefault="002B5694" w:rsidP="00614E87">
            <w:pPr>
              <w:jc w:val="center"/>
            </w:pPr>
            <w:r w:rsidRPr="006E4F0D">
              <w:t>0</w:t>
            </w:r>
          </w:p>
        </w:tc>
        <w:tc>
          <w:tcPr>
            <w:tcW w:w="1064" w:type="dxa"/>
            <w:shd w:val="clear" w:color="auto" w:fill="auto"/>
          </w:tcPr>
          <w:p w:rsidR="002B5694" w:rsidRPr="006E4F0D" w:rsidRDefault="002B5694" w:rsidP="00614E87">
            <w:pPr>
              <w:jc w:val="center"/>
            </w:pPr>
            <w:r w:rsidRPr="006E4F0D">
              <w:t>0</w:t>
            </w:r>
          </w:p>
        </w:tc>
        <w:tc>
          <w:tcPr>
            <w:tcW w:w="1595" w:type="dxa"/>
            <w:vMerge/>
            <w:shd w:val="clear" w:color="auto" w:fill="auto"/>
          </w:tcPr>
          <w:p w:rsidR="002B5694" w:rsidRPr="006E4F0D" w:rsidRDefault="002B5694" w:rsidP="00614E87">
            <w:pPr>
              <w:jc w:val="center"/>
            </w:pPr>
          </w:p>
        </w:tc>
        <w:tc>
          <w:tcPr>
            <w:tcW w:w="1596" w:type="dxa"/>
            <w:vMerge/>
            <w:shd w:val="clear" w:color="auto" w:fill="auto"/>
          </w:tcPr>
          <w:p w:rsidR="002B5694" w:rsidRPr="006E4F0D" w:rsidRDefault="002B5694" w:rsidP="00614E87">
            <w:pPr>
              <w:jc w:val="center"/>
            </w:pPr>
          </w:p>
        </w:tc>
      </w:tr>
      <w:tr w:rsidR="001C26D8" w:rsidRPr="006E4F0D">
        <w:tc>
          <w:tcPr>
            <w:tcW w:w="3190" w:type="dxa"/>
            <w:gridSpan w:val="3"/>
          </w:tcPr>
          <w:p w:rsidR="00973596" w:rsidRPr="006E4F0D" w:rsidRDefault="008F640C" w:rsidP="00DA4E3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pt;margin-top:25.9pt;width:122.15pt;height:116.55pt;z-index:251655168;mso-position-horizontal-relative:text;mso-position-vertical-relative:text" wrapcoords="-90 0 -90 21506 21600 21506 21600 0 -90 0">
                  <v:imagedata r:id="rId7" o:title=""/>
                  <w10:wrap type="tight"/>
                </v:shape>
                <o:OLEObject Type="Embed" ProgID="PBrush" ShapeID="_x0000_s1026" DrawAspect="Content" ObjectID="_1518426089" r:id="rId8"/>
              </w:pict>
            </w:r>
            <w:r w:rsidR="00973596" w:rsidRPr="006E4F0D">
              <w:t>Схема 1</w:t>
            </w:r>
          </w:p>
        </w:tc>
        <w:tc>
          <w:tcPr>
            <w:tcW w:w="3190" w:type="dxa"/>
            <w:gridSpan w:val="3"/>
          </w:tcPr>
          <w:p w:rsidR="00973596" w:rsidRPr="006E4F0D" w:rsidRDefault="00B1798E" w:rsidP="00DA4E3F">
            <w:pPr>
              <w:jc w:val="center"/>
            </w:pPr>
            <w:r>
              <w:rPr>
                <w:noProof/>
              </w:rPr>
              <w:drawing>
                <wp:anchor distT="0" distB="0" distL="114300" distR="114300" simplePos="0" relativeHeight="251656192" behindDoc="1" locked="0" layoutInCell="1" allowOverlap="1">
                  <wp:simplePos x="0" y="0"/>
                  <wp:positionH relativeFrom="column">
                    <wp:posOffset>39370</wp:posOffset>
                  </wp:positionH>
                  <wp:positionV relativeFrom="paragraph">
                    <wp:posOffset>214630</wp:posOffset>
                  </wp:positionV>
                  <wp:extent cx="1551305" cy="1538605"/>
                  <wp:effectExtent l="19050" t="0" r="0" b="0"/>
                  <wp:wrapTight wrapText="bothSides">
                    <wp:wrapPolygon edited="0">
                      <wp:start x="-265" y="0"/>
                      <wp:lineTo x="-265" y="21395"/>
                      <wp:lineTo x="21485" y="21395"/>
                      <wp:lineTo x="21485" y="0"/>
                      <wp:lineTo x="-265" y="0"/>
                    </wp:wrapPolygon>
                  </wp:wrapTight>
                  <wp:docPr id="4" name="Рисунок 4"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1"/>
                          <pic:cNvPicPr>
                            <a:picLocks noChangeAspect="1" noChangeArrowheads="1"/>
                          </pic:cNvPicPr>
                        </pic:nvPicPr>
                        <pic:blipFill>
                          <a:blip r:embed="rId9"/>
                          <a:srcRect l="11621" t="12810" r="62209" b="46248"/>
                          <a:stretch>
                            <a:fillRect/>
                          </a:stretch>
                        </pic:blipFill>
                        <pic:spPr bwMode="auto">
                          <a:xfrm>
                            <a:off x="0" y="0"/>
                            <a:ext cx="1551305" cy="1538605"/>
                          </a:xfrm>
                          <a:prstGeom prst="rect">
                            <a:avLst/>
                          </a:prstGeom>
                          <a:noFill/>
                          <a:ln w="9525">
                            <a:noFill/>
                            <a:miter lim="800000"/>
                            <a:headEnd/>
                            <a:tailEnd/>
                          </a:ln>
                        </pic:spPr>
                      </pic:pic>
                    </a:graphicData>
                  </a:graphic>
                </wp:anchor>
              </w:drawing>
            </w:r>
            <w:r w:rsidR="00973596" w:rsidRPr="006E4F0D">
              <w:t>Схема 2</w:t>
            </w:r>
          </w:p>
        </w:tc>
        <w:tc>
          <w:tcPr>
            <w:tcW w:w="3191" w:type="dxa"/>
            <w:gridSpan w:val="2"/>
          </w:tcPr>
          <w:p w:rsidR="00923467" w:rsidRPr="006E4F0D" w:rsidRDefault="00973596" w:rsidP="00DA4E3F">
            <w:pPr>
              <w:jc w:val="center"/>
            </w:pPr>
            <w:r w:rsidRPr="006E4F0D">
              <w:t>Схема 3</w:t>
            </w:r>
          </w:p>
          <w:p w:rsidR="00923467" w:rsidRPr="006E4F0D" w:rsidRDefault="00B1798E" w:rsidP="00923467">
            <w:r>
              <w:rPr>
                <w:noProof/>
              </w:rPr>
              <w:drawing>
                <wp:anchor distT="0" distB="0" distL="114300" distR="114300" simplePos="0" relativeHeight="251657216" behindDoc="0" locked="0" layoutInCell="1" allowOverlap="1">
                  <wp:simplePos x="0" y="0"/>
                  <wp:positionH relativeFrom="column">
                    <wp:posOffset>296545</wp:posOffset>
                  </wp:positionH>
                  <wp:positionV relativeFrom="paragraph">
                    <wp:posOffset>153670</wp:posOffset>
                  </wp:positionV>
                  <wp:extent cx="1208405" cy="1355725"/>
                  <wp:effectExtent l="19050" t="0" r="0" b="0"/>
                  <wp:wrapSquare wrapText="bothSides"/>
                  <wp:docPr id="5" name="Рисунок 5"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3"/>
                          <pic:cNvPicPr>
                            <a:picLocks noChangeAspect="1" noChangeArrowheads="1"/>
                          </pic:cNvPicPr>
                        </pic:nvPicPr>
                        <pic:blipFill>
                          <a:blip r:embed="rId10"/>
                          <a:srcRect l="11642" t="9721" r="67993" b="54245"/>
                          <a:stretch>
                            <a:fillRect/>
                          </a:stretch>
                        </pic:blipFill>
                        <pic:spPr bwMode="auto">
                          <a:xfrm>
                            <a:off x="0" y="0"/>
                            <a:ext cx="1208405" cy="1355725"/>
                          </a:xfrm>
                          <a:prstGeom prst="rect">
                            <a:avLst/>
                          </a:prstGeom>
                          <a:noFill/>
                          <a:ln w="9525">
                            <a:noFill/>
                            <a:miter lim="800000"/>
                            <a:headEnd/>
                            <a:tailEnd/>
                          </a:ln>
                        </pic:spPr>
                      </pic:pic>
                    </a:graphicData>
                  </a:graphic>
                </wp:anchor>
              </w:drawing>
            </w:r>
          </w:p>
          <w:p w:rsidR="00973596" w:rsidRPr="006E4F0D" w:rsidRDefault="00973596" w:rsidP="00923467"/>
        </w:tc>
      </w:tr>
      <w:tr w:rsidR="001C26D8" w:rsidRPr="006E4F0D">
        <w:tc>
          <w:tcPr>
            <w:tcW w:w="3190" w:type="dxa"/>
            <w:gridSpan w:val="3"/>
          </w:tcPr>
          <w:p w:rsidR="00973596" w:rsidRPr="006E4F0D" w:rsidRDefault="00985677" w:rsidP="00985677">
            <w:pPr>
              <w:jc w:val="center"/>
            </w:pPr>
            <w:proofErr w:type="spellStart"/>
            <w:r w:rsidRPr="006E4F0D">
              <w:t>Конъюнктор</w:t>
            </w:r>
            <w:proofErr w:type="spellEnd"/>
          </w:p>
        </w:tc>
        <w:tc>
          <w:tcPr>
            <w:tcW w:w="3190" w:type="dxa"/>
            <w:gridSpan w:val="3"/>
          </w:tcPr>
          <w:p w:rsidR="00973596" w:rsidRPr="006E4F0D" w:rsidRDefault="00E158F4" w:rsidP="00985677">
            <w:pPr>
              <w:jc w:val="center"/>
            </w:pPr>
            <w:proofErr w:type="spellStart"/>
            <w:r w:rsidRPr="006E4F0D">
              <w:t>Дизъюнктор</w:t>
            </w:r>
            <w:proofErr w:type="spellEnd"/>
          </w:p>
        </w:tc>
        <w:tc>
          <w:tcPr>
            <w:tcW w:w="3191" w:type="dxa"/>
            <w:gridSpan w:val="2"/>
          </w:tcPr>
          <w:p w:rsidR="00973596" w:rsidRPr="006E4F0D" w:rsidRDefault="00E158F4" w:rsidP="00985677">
            <w:pPr>
              <w:jc w:val="center"/>
            </w:pPr>
            <w:r w:rsidRPr="006E4F0D">
              <w:t>Инвертор</w:t>
            </w:r>
          </w:p>
        </w:tc>
      </w:tr>
      <w:tr w:rsidR="001C26D8" w:rsidRPr="006E4F0D">
        <w:tc>
          <w:tcPr>
            <w:tcW w:w="3190" w:type="dxa"/>
            <w:gridSpan w:val="3"/>
          </w:tcPr>
          <w:p w:rsidR="00973596" w:rsidRPr="006E4F0D" w:rsidRDefault="00973596" w:rsidP="00DA4E3F">
            <w:pPr>
              <w:jc w:val="both"/>
            </w:pPr>
          </w:p>
          <w:p w:rsidR="00973596" w:rsidRPr="006E4F0D" w:rsidRDefault="00973596" w:rsidP="00DA4E3F">
            <w:pPr>
              <w:jc w:val="both"/>
            </w:pPr>
          </w:p>
          <w:p w:rsidR="00973596" w:rsidRPr="006E4F0D" w:rsidRDefault="00973596" w:rsidP="00DA4E3F">
            <w:pPr>
              <w:jc w:val="both"/>
            </w:pPr>
          </w:p>
          <w:p w:rsidR="00973596" w:rsidRPr="006E4F0D" w:rsidRDefault="00973596" w:rsidP="00DA4E3F">
            <w:pPr>
              <w:jc w:val="both"/>
            </w:pPr>
          </w:p>
          <w:p w:rsidR="00973596" w:rsidRPr="006E4F0D" w:rsidRDefault="00B1798E" w:rsidP="00DA4E3F">
            <w:pPr>
              <w:jc w:val="both"/>
            </w:pPr>
            <w:r>
              <w:rPr>
                <w:noProof/>
              </w:rPr>
              <w:drawing>
                <wp:anchor distT="0" distB="0" distL="114300" distR="114300" simplePos="0" relativeHeight="251658240" behindDoc="1" locked="0" layoutInCell="1" allowOverlap="1">
                  <wp:simplePos x="0" y="0"/>
                  <wp:positionH relativeFrom="column">
                    <wp:posOffset>-1124585</wp:posOffset>
                  </wp:positionH>
                  <wp:positionV relativeFrom="paragraph">
                    <wp:posOffset>-543560</wp:posOffset>
                  </wp:positionV>
                  <wp:extent cx="1305560" cy="766445"/>
                  <wp:effectExtent l="19050" t="0" r="8890" b="0"/>
                  <wp:wrapTight wrapText="bothSides">
                    <wp:wrapPolygon edited="0">
                      <wp:start x="-315" y="0"/>
                      <wp:lineTo x="-315" y="20938"/>
                      <wp:lineTo x="21747" y="20938"/>
                      <wp:lineTo x="21747" y="0"/>
                      <wp:lineTo x="-315" y="0"/>
                    </wp:wrapPolygon>
                  </wp:wrapTight>
                  <wp:docPr id="6" name="Рисунок 6"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4"/>
                          <pic:cNvPicPr>
                            <a:picLocks noChangeAspect="1" noChangeArrowheads="1"/>
                          </pic:cNvPicPr>
                        </pic:nvPicPr>
                        <pic:blipFill>
                          <a:blip r:embed="rId11"/>
                          <a:srcRect l="11621" t="22177" r="70959" b="61700"/>
                          <a:stretch>
                            <a:fillRect/>
                          </a:stretch>
                        </pic:blipFill>
                        <pic:spPr bwMode="auto">
                          <a:xfrm>
                            <a:off x="0" y="0"/>
                            <a:ext cx="1305560" cy="766445"/>
                          </a:xfrm>
                          <a:prstGeom prst="rect">
                            <a:avLst/>
                          </a:prstGeom>
                          <a:noFill/>
                          <a:ln w="9525">
                            <a:noFill/>
                            <a:miter lim="800000"/>
                            <a:headEnd/>
                            <a:tailEnd/>
                          </a:ln>
                        </pic:spPr>
                      </pic:pic>
                    </a:graphicData>
                  </a:graphic>
                </wp:anchor>
              </w:drawing>
            </w:r>
          </w:p>
        </w:tc>
        <w:tc>
          <w:tcPr>
            <w:tcW w:w="3190" w:type="dxa"/>
            <w:gridSpan w:val="3"/>
          </w:tcPr>
          <w:p w:rsidR="00696A29" w:rsidRPr="006E4F0D" w:rsidRDefault="00B1798E" w:rsidP="00DA4E3F">
            <w:pPr>
              <w:jc w:val="both"/>
            </w:pPr>
            <w:r>
              <w:rPr>
                <w:noProof/>
              </w:rPr>
              <w:drawing>
                <wp:anchor distT="0" distB="0" distL="114300" distR="114300" simplePos="0" relativeHeight="251659264" behindDoc="0" locked="0" layoutInCell="1" allowOverlap="1">
                  <wp:simplePos x="0" y="0"/>
                  <wp:positionH relativeFrom="column">
                    <wp:posOffset>267970</wp:posOffset>
                  </wp:positionH>
                  <wp:positionV relativeFrom="paragraph">
                    <wp:posOffset>43180</wp:posOffset>
                  </wp:positionV>
                  <wp:extent cx="1289050" cy="871855"/>
                  <wp:effectExtent l="19050" t="0" r="6350" b="0"/>
                  <wp:wrapSquare wrapText="bothSides"/>
                  <wp:docPr id="7" name="Рисунок 7" descr="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5"/>
                          <pic:cNvPicPr>
                            <a:picLocks noChangeAspect="1" noChangeArrowheads="1"/>
                          </pic:cNvPicPr>
                        </pic:nvPicPr>
                        <pic:blipFill>
                          <a:blip r:embed="rId12"/>
                          <a:srcRect l="12167" t="20911" r="70940" b="61293"/>
                          <a:stretch>
                            <a:fillRect/>
                          </a:stretch>
                        </pic:blipFill>
                        <pic:spPr bwMode="auto">
                          <a:xfrm>
                            <a:off x="0" y="0"/>
                            <a:ext cx="1289050" cy="871855"/>
                          </a:xfrm>
                          <a:prstGeom prst="rect">
                            <a:avLst/>
                          </a:prstGeom>
                          <a:noFill/>
                          <a:ln w="9525">
                            <a:noFill/>
                            <a:miter lim="800000"/>
                            <a:headEnd/>
                            <a:tailEnd/>
                          </a:ln>
                        </pic:spPr>
                      </pic:pic>
                    </a:graphicData>
                  </a:graphic>
                </wp:anchor>
              </w:drawing>
            </w:r>
          </w:p>
          <w:p w:rsidR="00973596" w:rsidRPr="006E4F0D" w:rsidRDefault="00973596" w:rsidP="00DA4E3F">
            <w:pPr>
              <w:jc w:val="both"/>
            </w:pPr>
          </w:p>
        </w:tc>
        <w:tc>
          <w:tcPr>
            <w:tcW w:w="3191" w:type="dxa"/>
            <w:gridSpan w:val="2"/>
          </w:tcPr>
          <w:p w:rsidR="00973596" w:rsidRPr="006E4F0D" w:rsidRDefault="00B1798E" w:rsidP="00DA4E3F">
            <w:pPr>
              <w:jc w:val="both"/>
            </w:pPr>
            <w:r>
              <w:rPr>
                <w:noProof/>
              </w:rPr>
              <w:drawing>
                <wp:anchor distT="0" distB="0" distL="114300" distR="114300" simplePos="0" relativeHeight="251660288" behindDoc="0" locked="0" layoutInCell="1" allowOverlap="1">
                  <wp:simplePos x="0" y="0"/>
                  <wp:positionH relativeFrom="column">
                    <wp:posOffset>300990</wp:posOffset>
                  </wp:positionH>
                  <wp:positionV relativeFrom="paragraph">
                    <wp:posOffset>-1019810</wp:posOffset>
                  </wp:positionV>
                  <wp:extent cx="1252855" cy="932815"/>
                  <wp:effectExtent l="19050" t="0" r="4445" b="0"/>
                  <wp:wrapSquare wrapText="bothSides"/>
                  <wp:docPr id="8" name="Рисунок 8"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6"/>
                          <pic:cNvPicPr>
                            <a:picLocks noChangeAspect="1" noChangeArrowheads="1"/>
                          </pic:cNvPicPr>
                        </pic:nvPicPr>
                        <pic:blipFill>
                          <a:blip r:embed="rId13"/>
                          <a:srcRect l="14415" t="20911" r="69577" b="61192"/>
                          <a:stretch>
                            <a:fillRect/>
                          </a:stretch>
                        </pic:blipFill>
                        <pic:spPr bwMode="auto">
                          <a:xfrm>
                            <a:off x="0" y="0"/>
                            <a:ext cx="1252855" cy="932815"/>
                          </a:xfrm>
                          <a:prstGeom prst="rect">
                            <a:avLst/>
                          </a:prstGeom>
                          <a:noFill/>
                          <a:ln w="9525">
                            <a:noFill/>
                            <a:miter lim="800000"/>
                            <a:headEnd/>
                            <a:tailEnd/>
                          </a:ln>
                        </pic:spPr>
                      </pic:pic>
                    </a:graphicData>
                  </a:graphic>
                </wp:anchor>
              </w:drawing>
            </w:r>
          </w:p>
        </w:tc>
      </w:tr>
    </w:tbl>
    <w:p w:rsidR="00EC328A" w:rsidRPr="006E4F0D" w:rsidRDefault="00EC328A" w:rsidP="00933EA1">
      <w:pPr>
        <w:ind w:firstLine="540"/>
        <w:jc w:val="both"/>
      </w:pPr>
    </w:p>
    <w:p w:rsidR="009D4F0D" w:rsidRPr="006E4F0D" w:rsidRDefault="009D4F0D" w:rsidP="00933EA1">
      <w:pPr>
        <w:ind w:firstLine="540"/>
        <w:jc w:val="both"/>
      </w:pPr>
      <w:r w:rsidRPr="006E4F0D">
        <w:t>Какой можно сделать вывод по работе?</w:t>
      </w:r>
    </w:p>
    <w:p w:rsidR="00973596" w:rsidRPr="006E4F0D" w:rsidRDefault="009D4F0D" w:rsidP="00933EA1">
      <w:pPr>
        <w:ind w:firstLine="540"/>
        <w:jc w:val="both"/>
      </w:pPr>
      <w:r w:rsidRPr="006E4F0D">
        <w:t>Выводы</w:t>
      </w:r>
      <w:r w:rsidR="00D85F04" w:rsidRPr="006E4F0D">
        <w:t xml:space="preserve">: </w:t>
      </w:r>
      <w:r w:rsidR="00892065" w:rsidRPr="006E4F0D">
        <w:t>(Слайд</w:t>
      </w:r>
      <w:r w:rsidRPr="006E4F0D">
        <w:t xml:space="preserve"> 16, 17, 18, 19</w:t>
      </w:r>
      <w:r w:rsidR="00892065" w:rsidRPr="006E4F0D">
        <w:t xml:space="preserve">) </w:t>
      </w:r>
      <w:r w:rsidR="00D85F04" w:rsidRPr="006E4F0D">
        <w:t>схема 1 реализует логическую операцию</w:t>
      </w:r>
      <w:r w:rsidR="00C17BE5" w:rsidRPr="006E4F0D">
        <w:t xml:space="preserve"> «И», схема 2 – логическую операцию «ИЛИ», схема 3 – логическую операцию «НЕ»</w:t>
      </w:r>
      <w:r w:rsidR="00D555C9" w:rsidRPr="006E4F0D">
        <w:t>.</w:t>
      </w:r>
      <w:r w:rsidR="00892065" w:rsidRPr="006E4F0D">
        <w:t xml:space="preserve"> </w:t>
      </w:r>
    </w:p>
    <w:p w:rsidR="00D555C9" w:rsidRDefault="00D555C9" w:rsidP="00933EA1">
      <w:pPr>
        <w:ind w:firstLine="540"/>
        <w:jc w:val="both"/>
      </w:pPr>
      <w:r w:rsidRPr="006E4F0D">
        <w:lastRenderedPageBreak/>
        <w:t>Примечание: в схеме 3 в качестве переключателя используется автоматический ключ</w:t>
      </w:r>
      <w:r w:rsidR="002D4AFB" w:rsidRPr="006E4F0D">
        <w:t xml:space="preserve"> (электромагнитное реле).</w:t>
      </w:r>
    </w:p>
    <w:p w:rsidR="00A66140" w:rsidRPr="006E4F0D" w:rsidRDefault="00A66140" w:rsidP="00933EA1">
      <w:pPr>
        <w:ind w:firstLine="540"/>
        <w:jc w:val="both"/>
      </w:pPr>
    </w:p>
    <w:p w:rsidR="00574964" w:rsidRPr="00C40DE9" w:rsidRDefault="00574964" w:rsidP="00706B46">
      <w:pPr>
        <w:jc w:val="both"/>
        <w:rPr>
          <w:b/>
        </w:rPr>
      </w:pPr>
      <w:r w:rsidRPr="00C40DE9">
        <w:rPr>
          <w:b/>
        </w:rPr>
        <w:t>4. Итог урока.</w:t>
      </w:r>
    </w:p>
    <w:p w:rsidR="00A66140" w:rsidRPr="006E4F0D" w:rsidRDefault="00A66140" w:rsidP="00706B46">
      <w:pPr>
        <w:jc w:val="both"/>
      </w:pPr>
    </w:p>
    <w:p w:rsidR="008E6C7E" w:rsidRPr="006E4F0D" w:rsidRDefault="008E6C7E" w:rsidP="00706B46">
      <w:pPr>
        <w:jc w:val="both"/>
      </w:pPr>
      <w:r w:rsidRPr="006E4F0D">
        <w:t>Используя полученные знания</w:t>
      </w:r>
      <w:r w:rsidR="00CF4E63" w:rsidRPr="006E4F0D">
        <w:t>,</w:t>
      </w:r>
      <w:r w:rsidRPr="006E4F0D">
        <w:t xml:space="preserve">  попробуем по заданному логическому выражению составить функциональную схему</w:t>
      </w:r>
      <w:r w:rsidR="00850382" w:rsidRPr="006E4F0D">
        <w:t xml:space="preserve"> и наоборот</w:t>
      </w:r>
      <w:r w:rsidR="00892065" w:rsidRPr="006E4F0D">
        <w:t xml:space="preserve"> (Слайд</w:t>
      </w:r>
      <w:r w:rsidR="006E64A7" w:rsidRPr="006E4F0D">
        <w:t xml:space="preserve"> 20</w:t>
      </w:r>
      <w:r w:rsidR="000933C4">
        <w:t xml:space="preserve"> – 23</w:t>
      </w:r>
      <w:r w:rsidR="00892065" w:rsidRPr="006E4F0D">
        <w:t>)</w:t>
      </w:r>
    </w:p>
    <w:p w:rsidR="008E6C7E" w:rsidRPr="006E4F0D" w:rsidRDefault="008E6C7E" w:rsidP="00706B46">
      <w:pPr>
        <w:jc w:val="both"/>
      </w:pPr>
    </w:p>
    <w:p w:rsidR="00E87AE8" w:rsidRDefault="00E87AE8" w:rsidP="0097329F">
      <w:pPr>
        <w:jc w:val="both"/>
      </w:pPr>
      <w:r w:rsidRPr="00C40DE9">
        <w:rPr>
          <w:b/>
        </w:rPr>
        <w:t>5. Домашнее задани</w:t>
      </w:r>
      <w:proofErr w:type="gramStart"/>
      <w:r w:rsidRPr="00C40DE9">
        <w:rPr>
          <w:b/>
        </w:rPr>
        <w:t>е</w:t>
      </w:r>
      <w:r w:rsidR="000E0D8F" w:rsidRPr="006E4F0D">
        <w:t>(</w:t>
      </w:r>
      <w:proofErr w:type="gramEnd"/>
      <w:r w:rsidR="000E0D8F" w:rsidRPr="006E4F0D">
        <w:t>Слайд</w:t>
      </w:r>
      <w:r w:rsidR="006273A1" w:rsidRPr="006E4F0D">
        <w:t xml:space="preserve"> 22</w:t>
      </w:r>
      <w:r w:rsidR="000E0D8F" w:rsidRPr="006E4F0D">
        <w:t>)</w:t>
      </w:r>
      <w:r w:rsidRPr="006E4F0D">
        <w:t>.</w:t>
      </w:r>
    </w:p>
    <w:p w:rsidR="00877319" w:rsidRDefault="00877319" w:rsidP="0097329F">
      <w:pPr>
        <w:jc w:val="both"/>
      </w:pPr>
    </w:p>
    <w:p w:rsidR="00C40DE9" w:rsidRPr="00877319" w:rsidRDefault="00C40DE9" w:rsidP="0097329F">
      <w:pPr>
        <w:jc w:val="both"/>
        <w:rPr>
          <w:b/>
        </w:rPr>
      </w:pPr>
      <w:r w:rsidRPr="00877319">
        <w:rPr>
          <w:b/>
        </w:rPr>
        <w:t>6. Литература:</w:t>
      </w:r>
    </w:p>
    <w:p w:rsidR="00C40DE9" w:rsidRDefault="009D7716" w:rsidP="00C40DE9">
      <w:pPr>
        <w:numPr>
          <w:ilvl w:val="0"/>
          <w:numId w:val="17"/>
        </w:numPr>
        <w:jc w:val="both"/>
      </w:pPr>
      <w:r>
        <w:t>Информатика и информационные технологии. Учебник для 10 – 11 классов</w:t>
      </w:r>
      <w:r w:rsidR="00062D92" w:rsidRPr="00062D92">
        <w:t xml:space="preserve"> </w:t>
      </w:r>
      <w:r w:rsidR="00062D92">
        <w:t xml:space="preserve">/ </w:t>
      </w:r>
      <w:proofErr w:type="spellStart"/>
      <w:r w:rsidR="00062D92">
        <w:t>Угринович</w:t>
      </w:r>
      <w:proofErr w:type="spellEnd"/>
      <w:r w:rsidR="00062D92">
        <w:t xml:space="preserve"> Н. Д.. – М.: БИНОМ. Лаборатория знаний, 2003.</w:t>
      </w:r>
    </w:p>
    <w:p w:rsidR="00062D92" w:rsidRDefault="001237E9" w:rsidP="00C40DE9">
      <w:pPr>
        <w:numPr>
          <w:ilvl w:val="0"/>
          <w:numId w:val="17"/>
        </w:numPr>
        <w:jc w:val="both"/>
      </w:pPr>
      <w:r>
        <w:t>Логика в информатике.</w:t>
      </w:r>
      <w:r w:rsidR="009436EA">
        <w:t xml:space="preserve">/ </w:t>
      </w:r>
      <w:proofErr w:type="spellStart"/>
      <w:r w:rsidR="009436EA">
        <w:t>Лыскова</w:t>
      </w:r>
      <w:proofErr w:type="spellEnd"/>
      <w:r w:rsidR="009436EA">
        <w:t xml:space="preserve"> В. Ю., Ракитина Е. А..</w:t>
      </w:r>
      <w:r>
        <w:t xml:space="preserve"> – М.: Лаборатория Базовых Знаний, 2001</w:t>
      </w:r>
    </w:p>
    <w:p w:rsidR="00877319" w:rsidRDefault="00F81A8C" w:rsidP="00C40DE9">
      <w:pPr>
        <w:numPr>
          <w:ilvl w:val="0"/>
          <w:numId w:val="17"/>
        </w:numPr>
        <w:jc w:val="both"/>
      </w:pPr>
      <w:r>
        <w:t xml:space="preserve">Поурочные разработки. </w:t>
      </w:r>
      <w:r w:rsidR="00877319">
        <w:t>В помощь учителю / Соколова О. Л.. – М.: ВАКО, 2006</w:t>
      </w:r>
    </w:p>
    <w:p w:rsidR="009436EA" w:rsidRDefault="009436EA" w:rsidP="00877319">
      <w:pPr>
        <w:jc w:val="both"/>
      </w:pPr>
    </w:p>
    <w:p w:rsidR="000933C4" w:rsidRDefault="000933C4" w:rsidP="00877319">
      <w:pPr>
        <w:jc w:val="both"/>
      </w:pPr>
    </w:p>
    <w:p w:rsidR="000933C4" w:rsidRDefault="000933C4" w:rsidP="000933C4">
      <w:pPr>
        <w:rPr>
          <w:b/>
        </w:rPr>
      </w:pPr>
      <w:r>
        <w:rPr>
          <w:b/>
        </w:rPr>
        <w:t>Итоговая  диагностика проведена после выполнения домашнего задания</w:t>
      </w:r>
    </w:p>
    <w:p w:rsidR="000933C4" w:rsidRDefault="000933C4" w:rsidP="000933C4">
      <w:pPr>
        <w:rPr>
          <w:b/>
        </w:rPr>
      </w:pPr>
      <w:r w:rsidRPr="00794FF8">
        <w:rPr>
          <w:b/>
        </w:rPr>
        <w:t>Диагностическая карта</w:t>
      </w:r>
    </w:p>
    <w:p w:rsidR="000933C4" w:rsidRPr="00794FF8" w:rsidRDefault="000933C4" w:rsidP="000933C4">
      <w:pPr>
        <w:rPr>
          <w:b/>
        </w:rPr>
      </w:pPr>
    </w:p>
    <w:tbl>
      <w:tblPr>
        <w:tblStyle w:val="a3"/>
        <w:tblW w:w="9534" w:type="dxa"/>
        <w:tblLook w:val="04A0"/>
      </w:tblPr>
      <w:tblGrid>
        <w:gridCol w:w="3261"/>
        <w:gridCol w:w="5528"/>
        <w:gridCol w:w="745"/>
      </w:tblGrid>
      <w:tr w:rsidR="000933C4" w:rsidRPr="00794FF8" w:rsidTr="000933C4">
        <w:tc>
          <w:tcPr>
            <w:tcW w:w="3261" w:type="dxa"/>
          </w:tcPr>
          <w:p w:rsidR="000933C4" w:rsidRPr="00794FF8" w:rsidRDefault="000933C4" w:rsidP="004D5824">
            <w:r>
              <w:t>Критерии</w:t>
            </w:r>
          </w:p>
        </w:tc>
        <w:tc>
          <w:tcPr>
            <w:tcW w:w="5528" w:type="dxa"/>
          </w:tcPr>
          <w:p w:rsidR="000933C4" w:rsidRPr="00794FF8" w:rsidRDefault="000933C4" w:rsidP="004D5824">
            <w:r>
              <w:t>Параметры критерия</w:t>
            </w:r>
          </w:p>
        </w:tc>
        <w:tc>
          <w:tcPr>
            <w:tcW w:w="745" w:type="dxa"/>
          </w:tcPr>
          <w:p w:rsidR="000933C4" w:rsidRPr="00794FF8" w:rsidRDefault="000933C4" w:rsidP="004D5824"/>
        </w:tc>
      </w:tr>
      <w:tr w:rsidR="000933C4" w:rsidRPr="00794FF8" w:rsidTr="000933C4">
        <w:tc>
          <w:tcPr>
            <w:tcW w:w="3261" w:type="dxa"/>
            <w:vMerge w:val="restart"/>
          </w:tcPr>
          <w:p w:rsidR="000933C4" w:rsidRPr="00794FF8" w:rsidRDefault="000933C4" w:rsidP="000933C4">
            <w:r w:rsidRPr="00794FF8">
              <w:t xml:space="preserve">Преобразование </w:t>
            </w:r>
            <w:r>
              <w:t>логической функции в логическую схему</w:t>
            </w:r>
            <w:r w:rsidRPr="00794FF8">
              <w:t xml:space="preserve">  </w:t>
            </w:r>
          </w:p>
        </w:tc>
        <w:tc>
          <w:tcPr>
            <w:tcW w:w="5528" w:type="dxa"/>
          </w:tcPr>
          <w:p w:rsidR="000933C4" w:rsidRPr="00794FF8" w:rsidRDefault="000933C4" w:rsidP="000933C4">
            <w:r w:rsidRPr="00794FF8">
              <w:t xml:space="preserve">Правильно </w:t>
            </w:r>
            <w:r>
              <w:t>выполнено преобразование</w:t>
            </w:r>
          </w:p>
        </w:tc>
        <w:tc>
          <w:tcPr>
            <w:tcW w:w="745" w:type="dxa"/>
          </w:tcPr>
          <w:p w:rsidR="000933C4" w:rsidRPr="00794FF8" w:rsidRDefault="000933C4" w:rsidP="004D5824">
            <w:r w:rsidRPr="00794FF8">
              <w:t>3</w:t>
            </w:r>
          </w:p>
        </w:tc>
      </w:tr>
      <w:tr w:rsidR="000933C4" w:rsidRPr="00794FF8" w:rsidTr="000933C4">
        <w:tc>
          <w:tcPr>
            <w:tcW w:w="3261" w:type="dxa"/>
            <w:vMerge/>
          </w:tcPr>
          <w:p w:rsidR="000933C4" w:rsidRPr="00794FF8" w:rsidRDefault="000933C4" w:rsidP="004D5824"/>
        </w:tc>
        <w:tc>
          <w:tcPr>
            <w:tcW w:w="5528" w:type="dxa"/>
          </w:tcPr>
          <w:p w:rsidR="000933C4" w:rsidRPr="00794FF8" w:rsidRDefault="000933C4" w:rsidP="000933C4">
            <w:r w:rsidRPr="00794FF8">
              <w:t xml:space="preserve">Допускает 1-2 ошибки </w:t>
            </w:r>
            <w:r>
              <w:t>при преобразовании</w:t>
            </w:r>
          </w:p>
        </w:tc>
        <w:tc>
          <w:tcPr>
            <w:tcW w:w="745" w:type="dxa"/>
          </w:tcPr>
          <w:p w:rsidR="000933C4" w:rsidRPr="00794FF8" w:rsidRDefault="000933C4" w:rsidP="004D5824">
            <w:r w:rsidRPr="00794FF8">
              <w:t>2</w:t>
            </w:r>
          </w:p>
        </w:tc>
      </w:tr>
      <w:tr w:rsidR="000933C4" w:rsidRPr="00794FF8" w:rsidTr="000933C4">
        <w:tc>
          <w:tcPr>
            <w:tcW w:w="3261" w:type="dxa"/>
            <w:vMerge/>
          </w:tcPr>
          <w:p w:rsidR="000933C4" w:rsidRPr="00794FF8" w:rsidRDefault="000933C4" w:rsidP="004D5824"/>
        </w:tc>
        <w:tc>
          <w:tcPr>
            <w:tcW w:w="5528" w:type="dxa"/>
          </w:tcPr>
          <w:p w:rsidR="000933C4" w:rsidRPr="00794FF8" w:rsidRDefault="000933C4" w:rsidP="004D5824">
            <w:r>
              <w:t>Затрудняется выполнить преобразование</w:t>
            </w:r>
          </w:p>
        </w:tc>
        <w:tc>
          <w:tcPr>
            <w:tcW w:w="745" w:type="dxa"/>
          </w:tcPr>
          <w:p w:rsidR="000933C4" w:rsidRPr="00794FF8" w:rsidRDefault="000933C4" w:rsidP="004D5824">
            <w:r w:rsidRPr="00794FF8">
              <w:t>0</w:t>
            </w:r>
          </w:p>
        </w:tc>
      </w:tr>
      <w:tr w:rsidR="000933C4" w:rsidRPr="00794FF8" w:rsidTr="000933C4">
        <w:tc>
          <w:tcPr>
            <w:tcW w:w="3261" w:type="dxa"/>
            <w:vMerge w:val="restart"/>
          </w:tcPr>
          <w:p w:rsidR="000933C4" w:rsidRPr="00794FF8" w:rsidRDefault="000933C4" w:rsidP="000933C4">
            <w:r w:rsidRPr="00794FF8">
              <w:t xml:space="preserve">Преобразование </w:t>
            </w:r>
            <w:r>
              <w:t>логической схемы</w:t>
            </w:r>
            <w:r w:rsidRPr="00794FF8">
              <w:t xml:space="preserve"> </w:t>
            </w:r>
            <w:r>
              <w:t>в логическую функцию</w:t>
            </w:r>
          </w:p>
        </w:tc>
        <w:tc>
          <w:tcPr>
            <w:tcW w:w="5528" w:type="dxa"/>
          </w:tcPr>
          <w:p w:rsidR="000933C4" w:rsidRPr="00794FF8" w:rsidRDefault="000933C4" w:rsidP="000933C4">
            <w:r w:rsidRPr="00794FF8">
              <w:t xml:space="preserve">Правильно </w:t>
            </w:r>
            <w:r>
              <w:t xml:space="preserve"> выполнено преобразование</w:t>
            </w:r>
          </w:p>
        </w:tc>
        <w:tc>
          <w:tcPr>
            <w:tcW w:w="745" w:type="dxa"/>
          </w:tcPr>
          <w:p w:rsidR="000933C4" w:rsidRPr="00794FF8" w:rsidRDefault="000933C4" w:rsidP="004D5824">
            <w:r w:rsidRPr="00794FF8">
              <w:t>3</w:t>
            </w:r>
          </w:p>
        </w:tc>
      </w:tr>
      <w:tr w:rsidR="000933C4" w:rsidRPr="00794FF8" w:rsidTr="000933C4">
        <w:tc>
          <w:tcPr>
            <w:tcW w:w="3261" w:type="dxa"/>
            <w:vMerge/>
          </w:tcPr>
          <w:p w:rsidR="000933C4" w:rsidRPr="00794FF8" w:rsidRDefault="000933C4" w:rsidP="004D5824"/>
        </w:tc>
        <w:tc>
          <w:tcPr>
            <w:tcW w:w="5528" w:type="dxa"/>
          </w:tcPr>
          <w:p w:rsidR="000933C4" w:rsidRPr="00794FF8" w:rsidRDefault="000933C4" w:rsidP="000933C4">
            <w:r w:rsidRPr="00794FF8">
              <w:t>Допус</w:t>
            </w:r>
            <w:r>
              <w:t>кает 1-2 ошибки при выполнении задания</w:t>
            </w:r>
          </w:p>
        </w:tc>
        <w:tc>
          <w:tcPr>
            <w:tcW w:w="745" w:type="dxa"/>
          </w:tcPr>
          <w:p w:rsidR="000933C4" w:rsidRPr="00794FF8" w:rsidRDefault="000933C4" w:rsidP="004D5824">
            <w:r w:rsidRPr="00794FF8">
              <w:t>2</w:t>
            </w:r>
          </w:p>
        </w:tc>
      </w:tr>
      <w:tr w:rsidR="000933C4" w:rsidRPr="00794FF8" w:rsidTr="000933C4">
        <w:tc>
          <w:tcPr>
            <w:tcW w:w="3261" w:type="dxa"/>
            <w:vMerge/>
          </w:tcPr>
          <w:p w:rsidR="000933C4" w:rsidRPr="00794FF8" w:rsidRDefault="000933C4" w:rsidP="004D5824"/>
        </w:tc>
        <w:tc>
          <w:tcPr>
            <w:tcW w:w="5528" w:type="dxa"/>
          </w:tcPr>
          <w:p w:rsidR="000933C4" w:rsidRPr="00794FF8" w:rsidRDefault="000933C4" w:rsidP="004D5824">
            <w:r w:rsidRPr="00794FF8">
              <w:t xml:space="preserve">Допустили более 2 ошибок </w:t>
            </w:r>
          </w:p>
        </w:tc>
        <w:tc>
          <w:tcPr>
            <w:tcW w:w="745" w:type="dxa"/>
          </w:tcPr>
          <w:p w:rsidR="000933C4" w:rsidRPr="00794FF8" w:rsidRDefault="000933C4" w:rsidP="004D5824">
            <w:r w:rsidRPr="00794FF8">
              <w:t>0</w:t>
            </w:r>
          </w:p>
        </w:tc>
      </w:tr>
    </w:tbl>
    <w:p w:rsidR="000933C4" w:rsidRPr="00794FF8" w:rsidRDefault="000933C4" w:rsidP="000933C4"/>
    <w:p w:rsidR="000933C4" w:rsidRDefault="000933C4" w:rsidP="000933C4"/>
    <w:p w:rsidR="000933C4" w:rsidRDefault="000933C4" w:rsidP="000933C4"/>
    <w:p w:rsidR="000933C4" w:rsidRPr="00BA432B" w:rsidRDefault="000933C4" w:rsidP="000933C4">
      <w:pPr>
        <w:rPr>
          <w:b/>
        </w:rPr>
      </w:pPr>
      <w:r>
        <w:rPr>
          <w:b/>
        </w:rPr>
        <w:t xml:space="preserve">ИТОГИ  ДИАГНОСТИКИ </w:t>
      </w:r>
      <w:bookmarkStart w:id="0" w:name="_GoBack"/>
      <w:bookmarkEnd w:id="0"/>
    </w:p>
    <w:p w:rsidR="000933C4" w:rsidRPr="00BA432B" w:rsidRDefault="000933C4" w:rsidP="000933C4">
      <w:pPr>
        <w:rPr>
          <w:b/>
        </w:rPr>
      </w:pPr>
    </w:p>
    <w:tbl>
      <w:tblPr>
        <w:tblStyle w:val="a3"/>
        <w:tblW w:w="10031" w:type="dxa"/>
        <w:tblLook w:val="04A0"/>
      </w:tblPr>
      <w:tblGrid>
        <w:gridCol w:w="3049"/>
        <w:gridCol w:w="4964"/>
        <w:gridCol w:w="2018"/>
      </w:tblGrid>
      <w:tr w:rsidR="000933C4" w:rsidRPr="00794FF8" w:rsidTr="000933C4">
        <w:tc>
          <w:tcPr>
            <w:tcW w:w="3049" w:type="dxa"/>
          </w:tcPr>
          <w:p w:rsidR="000933C4" w:rsidRPr="00794FF8" w:rsidRDefault="000933C4" w:rsidP="004D5824">
            <w:r>
              <w:t>Критерии</w:t>
            </w:r>
          </w:p>
        </w:tc>
        <w:tc>
          <w:tcPr>
            <w:tcW w:w="4964" w:type="dxa"/>
          </w:tcPr>
          <w:p w:rsidR="000933C4" w:rsidRPr="00794FF8" w:rsidRDefault="000933C4" w:rsidP="004D5824">
            <w:r>
              <w:t>Параметры критерия</w:t>
            </w:r>
          </w:p>
        </w:tc>
        <w:tc>
          <w:tcPr>
            <w:tcW w:w="2018" w:type="dxa"/>
          </w:tcPr>
          <w:p w:rsidR="000933C4" w:rsidRPr="00794FF8" w:rsidRDefault="000933C4" w:rsidP="004D5824">
            <w:r>
              <w:t>Процент выполнения, %</w:t>
            </w:r>
          </w:p>
        </w:tc>
      </w:tr>
      <w:tr w:rsidR="000933C4" w:rsidRPr="00794FF8" w:rsidTr="000933C4">
        <w:tc>
          <w:tcPr>
            <w:tcW w:w="3049" w:type="dxa"/>
            <w:vMerge w:val="restart"/>
          </w:tcPr>
          <w:p w:rsidR="000933C4" w:rsidRPr="00794FF8" w:rsidRDefault="000933C4" w:rsidP="004D5824">
            <w:r w:rsidRPr="00794FF8">
              <w:t xml:space="preserve">Преобразование </w:t>
            </w:r>
            <w:r>
              <w:t>логической функции в логическую схему</w:t>
            </w:r>
            <w:r w:rsidRPr="00794FF8">
              <w:t xml:space="preserve">  </w:t>
            </w:r>
          </w:p>
        </w:tc>
        <w:tc>
          <w:tcPr>
            <w:tcW w:w="4964" w:type="dxa"/>
          </w:tcPr>
          <w:p w:rsidR="000933C4" w:rsidRPr="00794FF8" w:rsidRDefault="000933C4" w:rsidP="004D5824">
            <w:r w:rsidRPr="00794FF8">
              <w:t xml:space="preserve">Правильно </w:t>
            </w:r>
            <w:r>
              <w:t>выполнено преобразование</w:t>
            </w:r>
          </w:p>
        </w:tc>
        <w:tc>
          <w:tcPr>
            <w:tcW w:w="2018" w:type="dxa"/>
          </w:tcPr>
          <w:p w:rsidR="000933C4" w:rsidRPr="00794FF8" w:rsidRDefault="000933C4" w:rsidP="004D5824">
            <w:r>
              <w:t>50</w:t>
            </w:r>
          </w:p>
        </w:tc>
      </w:tr>
      <w:tr w:rsidR="000933C4" w:rsidRPr="00794FF8" w:rsidTr="000933C4">
        <w:tc>
          <w:tcPr>
            <w:tcW w:w="3049" w:type="dxa"/>
            <w:vMerge/>
          </w:tcPr>
          <w:p w:rsidR="000933C4" w:rsidRPr="00794FF8" w:rsidRDefault="000933C4" w:rsidP="004D5824"/>
        </w:tc>
        <w:tc>
          <w:tcPr>
            <w:tcW w:w="4964" w:type="dxa"/>
          </w:tcPr>
          <w:p w:rsidR="000933C4" w:rsidRPr="00794FF8" w:rsidRDefault="000933C4" w:rsidP="004D5824">
            <w:r w:rsidRPr="00794FF8">
              <w:t xml:space="preserve">Допускает 1-2 ошибки </w:t>
            </w:r>
            <w:r>
              <w:t>при преобразовании</w:t>
            </w:r>
          </w:p>
        </w:tc>
        <w:tc>
          <w:tcPr>
            <w:tcW w:w="2018" w:type="dxa"/>
          </w:tcPr>
          <w:p w:rsidR="000933C4" w:rsidRPr="00794FF8" w:rsidRDefault="000933C4" w:rsidP="004D5824">
            <w:r>
              <w:t>32</w:t>
            </w:r>
          </w:p>
        </w:tc>
      </w:tr>
      <w:tr w:rsidR="000933C4" w:rsidRPr="00794FF8" w:rsidTr="000933C4">
        <w:tc>
          <w:tcPr>
            <w:tcW w:w="3049" w:type="dxa"/>
            <w:vMerge/>
          </w:tcPr>
          <w:p w:rsidR="000933C4" w:rsidRPr="00794FF8" w:rsidRDefault="000933C4" w:rsidP="004D5824"/>
        </w:tc>
        <w:tc>
          <w:tcPr>
            <w:tcW w:w="4964" w:type="dxa"/>
          </w:tcPr>
          <w:p w:rsidR="000933C4" w:rsidRPr="00794FF8" w:rsidRDefault="000933C4" w:rsidP="004D5824">
            <w:r>
              <w:t>Затрудняется выполнить преобразование</w:t>
            </w:r>
          </w:p>
        </w:tc>
        <w:tc>
          <w:tcPr>
            <w:tcW w:w="2018" w:type="dxa"/>
          </w:tcPr>
          <w:p w:rsidR="000933C4" w:rsidRPr="00794FF8" w:rsidRDefault="000933C4" w:rsidP="004D5824">
            <w:r>
              <w:t>18</w:t>
            </w:r>
          </w:p>
        </w:tc>
      </w:tr>
      <w:tr w:rsidR="000933C4" w:rsidRPr="00794FF8" w:rsidTr="000933C4">
        <w:tc>
          <w:tcPr>
            <w:tcW w:w="3049" w:type="dxa"/>
            <w:vMerge w:val="restart"/>
          </w:tcPr>
          <w:p w:rsidR="000933C4" w:rsidRPr="00794FF8" w:rsidRDefault="000933C4" w:rsidP="004D5824">
            <w:r w:rsidRPr="00794FF8">
              <w:t xml:space="preserve">Преобразование </w:t>
            </w:r>
            <w:r>
              <w:t>логической схемы</w:t>
            </w:r>
            <w:r w:rsidRPr="00794FF8">
              <w:t xml:space="preserve"> </w:t>
            </w:r>
            <w:r>
              <w:t>в логическую функцию</w:t>
            </w:r>
          </w:p>
        </w:tc>
        <w:tc>
          <w:tcPr>
            <w:tcW w:w="4964" w:type="dxa"/>
          </w:tcPr>
          <w:p w:rsidR="000933C4" w:rsidRPr="00794FF8" w:rsidRDefault="000933C4" w:rsidP="004D5824">
            <w:r w:rsidRPr="00794FF8">
              <w:t xml:space="preserve">Правильно </w:t>
            </w:r>
            <w:r>
              <w:t xml:space="preserve"> выполнено преобразование</w:t>
            </w:r>
          </w:p>
        </w:tc>
        <w:tc>
          <w:tcPr>
            <w:tcW w:w="2018" w:type="dxa"/>
          </w:tcPr>
          <w:p w:rsidR="000933C4" w:rsidRPr="00794FF8" w:rsidRDefault="000933C4" w:rsidP="004D5824">
            <w:r>
              <w:t>50</w:t>
            </w:r>
          </w:p>
        </w:tc>
      </w:tr>
      <w:tr w:rsidR="000933C4" w:rsidRPr="00794FF8" w:rsidTr="000933C4">
        <w:tc>
          <w:tcPr>
            <w:tcW w:w="3049" w:type="dxa"/>
            <w:vMerge/>
          </w:tcPr>
          <w:p w:rsidR="000933C4" w:rsidRPr="00794FF8" w:rsidRDefault="000933C4" w:rsidP="004D5824"/>
        </w:tc>
        <w:tc>
          <w:tcPr>
            <w:tcW w:w="4964" w:type="dxa"/>
          </w:tcPr>
          <w:p w:rsidR="000933C4" w:rsidRPr="00794FF8" w:rsidRDefault="000933C4" w:rsidP="004D5824">
            <w:r w:rsidRPr="00794FF8">
              <w:t>Допус</w:t>
            </w:r>
            <w:r>
              <w:t>кает 1-2 ошибки при выполнении задания</w:t>
            </w:r>
          </w:p>
        </w:tc>
        <w:tc>
          <w:tcPr>
            <w:tcW w:w="2018" w:type="dxa"/>
          </w:tcPr>
          <w:p w:rsidR="000933C4" w:rsidRPr="00794FF8" w:rsidRDefault="000933C4" w:rsidP="004D5824">
            <w:r>
              <w:t>25</w:t>
            </w:r>
          </w:p>
        </w:tc>
      </w:tr>
      <w:tr w:rsidR="000933C4" w:rsidRPr="00794FF8" w:rsidTr="000933C4">
        <w:tc>
          <w:tcPr>
            <w:tcW w:w="3049" w:type="dxa"/>
            <w:vMerge/>
          </w:tcPr>
          <w:p w:rsidR="000933C4" w:rsidRPr="00794FF8" w:rsidRDefault="000933C4" w:rsidP="004D5824"/>
        </w:tc>
        <w:tc>
          <w:tcPr>
            <w:tcW w:w="4964" w:type="dxa"/>
          </w:tcPr>
          <w:p w:rsidR="000933C4" w:rsidRPr="00794FF8" w:rsidRDefault="000933C4" w:rsidP="004D5824">
            <w:r w:rsidRPr="00794FF8">
              <w:t xml:space="preserve">Допустили более 2 ошибок </w:t>
            </w:r>
          </w:p>
        </w:tc>
        <w:tc>
          <w:tcPr>
            <w:tcW w:w="2018" w:type="dxa"/>
          </w:tcPr>
          <w:p w:rsidR="000933C4" w:rsidRPr="00794FF8" w:rsidRDefault="000933C4" w:rsidP="004D5824">
            <w:r>
              <w:t>25</w:t>
            </w:r>
          </w:p>
        </w:tc>
      </w:tr>
    </w:tbl>
    <w:p w:rsidR="000933C4" w:rsidRDefault="000933C4" w:rsidP="000933C4"/>
    <w:p w:rsidR="000933C4" w:rsidRPr="006E4F0D" w:rsidRDefault="000933C4" w:rsidP="00877319">
      <w:pPr>
        <w:jc w:val="both"/>
      </w:pPr>
    </w:p>
    <w:sectPr w:rsidR="000933C4" w:rsidRPr="006E4F0D" w:rsidSect="009D378D">
      <w:footerReference w:type="default" r:id="rId14"/>
      <w:pgSz w:w="11906" w:h="16838"/>
      <w:pgMar w:top="899" w:right="850" w:bottom="89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07" w:rsidRDefault="00020E07" w:rsidP="00020E07">
      <w:r>
        <w:separator/>
      </w:r>
    </w:p>
  </w:endnote>
  <w:endnote w:type="continuationSeparator" w:id="1">
    <w:p w:rsidR="00020E07" w:rsidRDefault="00020E07" w:rsidP="00020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079"/>
      <w:docPartObj>
        <w:docPartGallery w:val="Page Numbers (Bottom of Page)"/>
        <w:docPartUnique/>
      </w:docPartObj>
    </w:sdtPr>
    <w:sdtContent>
      <w:p w:rsidR="00020E07" w:rsidRDefault="00020E07">
        <w:pPr>
          <w:pStyle w:val="a6"/>
          <w:jc w:val="right"/>
        </w:pPr>
        <w:fldSimple w:instr=" PAGE   \* MERGEFORMAT ">
          <w:r>
            <w:rPr>
              <w:noProof/>
            </w:rPr>
            <w:t>3</w:t>
          </w:r>
        </w:fldSimple>
      </w:p>
    </w:sdtContent>
  </w:sdt>
  <w:p w:rsidR="00020E07" w:rsidRDefault="00020E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07" w:rsidRDefault="00020E07" w:rsidP="00020E07">
      <w:r>
        <w:separator/>
      </w:r>
    </w:p>
  </w:footnote>
  <w:footnote w:type="continuationSeparator" w:id="1">
    <w:p w:rsidR="00020E07" w:rsidRDefault="00020E07" w:rsidP="00020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220"/>
    <w:multiLevelType w:val="hybridMultilevel"/>
    <w:tmpl w:val="EAA8E0F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017A2"/>
    <w:multiLevelType w:val="hybridMultilevel"/>
    <w:tmpl w:val="D3B09E2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DF403A6"/>
    <w:multiLevelType w:val="hybridMultilevel"/>
    <w:tmpl w:val="6BBC7B1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31F16"/>
    <w:multiLevelType w:val="hybridMultilevel"/>
    <w:tmpl w:val="507C377C"/>
    <w:lvl w:ilvl="0" w:tplc="141851C8">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2960CF6"/>
    <w:multiLevelType w:val="hybridMultilevel"/>
    <w:tmpl w:val="B9CA246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F24810"/>
    <w:multiLevelType w:val="hybridMultilevel"/>
    <w:tmpl w:val="8F1475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3411B1"/>
    <w:multiLevelType w:val="hybridMultilevel"/>
    <w:tmpl w:val="10F0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81132F"/>
    <w:multiLevelType w:val="hybridMultilevel"/>
    <w:tmpl w:val="4FECA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38067A"/>
    <w:multiLevelType w:val="hybridMultilevel"/>
    <w:tmpl w:val="00F6462A"/>
    <w:lvl w:ilvl="0" w:tplc="0419000F">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33E34B4D"/>
    <w:multiLevelType w:val="hybridMultilevel"/>
    <w:tmpl w:val="3ED849F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B75A95"/>
    <w:multiLevelType w:val="hybridMultilevel"/>
    <w:tmpl w:val="BF5A9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883113"/>
    <w:multiLevelType w:val="hybridMultilevel"/>
    <w:tmpl w:val="A1801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AE56D1"/>
    <w:multiLevelType w:val="hybridMultilevel"/>
    <w:tmpl w:val="99C47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1C50FA"/>
    <w:multiLevelType w:val="hybridMultilevel"/>
    <w:tmpl w:val="995CD602"/>
    <w:lvl w:ilvl="0" w:tplc="A702A28C">
      <w:start w:val="1"/>
      <w:numFmt w:val="bullet"/>
      <w:lvlText w:val="•"/>
      <w:lvlJc w:val="left"/>
      <w:pPr>
        <w:tabs>
          <w:tab w:val="num" w:pos="720"/>
        </w:tabs>
        <w:ind w:left="720" w:hanging="360"/>
      </w:pPr>
      <w:rPr>
        <w:rFonts w:ascii="Times New Roman" w:hAnsi="Times New Roman" w:hint="default"/>
      </w:rPr>
    </w:lvl>
    <w:lvl w:ilvl="1" w:tplc="49DE3F3E" w:tentative="1">
      <w:start w:val="1"/>
      <w:numFmt w:val="bullet"/>
      <w:lvlText w:val="•"/>
      <w:lvlJc w:val="left"/>
      <w:pPr>
        <w:tabs>
          <w:tab w:val="num" w:pos="1440"/>
        </w:tabs>
        <w:ind w:left="1440" w:hanging="360"/>
      </w:pPr>
      <w:rPr>
        <w:rFonts w:ascii="Times New Roman" w:hAnsi="Times New Roman" w:hint="default"/>
      </w:rPr>
    </w:lvl>
    <w:lvl w:ilvl="2" w:tplc="B7A4A916" w:tentative="1">
      <w:start w:val="1"/>
      <w:numFmt w:val="bullet"/>
      <w:lvlText w:val="•"/>
      <w:lvlJc w:val="left"/>
      <w:pPr>
        <w:tabs>
          <w:tab w:val="num" w:pos="2160"/>
        </w:tabs>
        <w:ind w:left="2160" w:hanging="360"/>
      </w:pPr>
      <w:rPr>
        <w:rFonts w:ascii="Times New Roman" w:hAnsi="Times New Roman" w:hint="default"/>
      </w:rPr>
    </w:lvl>
    <w:lvl w:ilvl="3" w:tplc="509C0678" w:tentative="1">
      <w:start w:val="1"/>
      <w:numFmt w:val="bullet"/>
      <w:lvlText w:val="•"/>
      <w:lvlJc w:val="left"/>
      <w:pPr>
        <w:tabs>
          <w:tab w:val="num" w:pos="2880"/>
        </w:tabs>
        <w:ind w:left="2880" w:hanging="360"/>
      </w:pPr>
      <w:rPr>
        <w:rFonts w:ascii="Times New Roman" w:hAnsi="Times New Roman" w:hint="default"/>
      </w:rPr>
    </w:lvl>
    <w:lvl w:ilvl="4" w:tplc="762010F2" w:tentative="1">
      <w:start w:val="1"/>
      <w:numFmt w:val="bullet"/>
      <w:lvlText w:val="•"/>
      <w:lvlJc w:val="left"/>
      <w:pPr>
        <w:tabs>
          <w:tab w:val="num" w:pos="3600"/>
        </w:tabs>
        <w:ind w:left="3600" w:hanging="360"/>
      </w:pPr>
      <w:rPr>
        <w:rFonts w:ascii="Times New Roman" w:hAnsi="Times New Roman" w:hint="default"/>
      </w:rPr>
    </w:lvl>
    <w:lvl w:ilvl="5" w:tplc="9A6A60CE" w:tentative="1">
      <w:start w:val="1"/>
      <w:numFmt w:val="bullet"/>
      <w:lvlText w:val="•"/>
      <w:lvlJc w:val="left"/>
      <w:pPr>
        <w:tabs>
          <w:tab w:val="num" w:pos="4320"/>
        </w:tabs>
        <w:ind w:left="4320" w:hanging="360"/>
      </w:pPr>
      <w:rPr>
        <w:rFonts w:ascii="Times New Roman" w:hAnsi="Times New Roman" w:hint="default"/>
      </w:rPr>
    </w:lvl>
    <w:lvl w:ilvl="6" w:tplc="2B1AD664" w:tentative="1">
      <w:start w:val="1"/>
      <w:numFmt w:val="bullet"/>
      <w:lvlText w:val="•"/>
      <w:lvlJc w:val="left"/>
      <w:pPr>
        <w:tabs>
          <w:tab w:val="num" w:pos="5040"/>
        </w:tabs>
        <w:ind w:left="5040" w:hanging="360"/>
      </w:pPr>
      <w:rPr>
        <w:rFonts w:ascii="Times New Roman" w:hAnsi="Times New Roman" w:hint="default"/>
      </w:rPr>
    </w:lvl>
    <w:lvl w:ilvl="7" w:tplc="6FD82E7A" w:tentative="1">
      <w:start w:val="1"/>
      <w:numFmt w:val="bullet"/>
      <w:lvlText w:val="•"/>
      <w:lvlJc w:val="left"/>
      <w:pPr>
        <w:tabs>
          <w:tab w:val="num" w:pos="5760"/>
        </w:tabs>
        <w:ind w:left="5760" w:hanging="360"/>
      </w:pPr>
      <w:rPr>
        <w:rFonts w:ascii="Times New Roman" w:hAnsi="Times New Roman" w:hint="default"/>
      </w:rPr>
    </w:lvl>
    <w:lvl w:ilvl="8" w:tplc="5B94B3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F9B3514"/>
    <w:multiLevelType w:val="hybridMultilevel"/>
    <w:tmpl w:val="F1862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234F81"/>
    <w:multiLevelType w:val="hybridMultilevel"/>
    <w:tmpl w:val="EC6A5D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BB7736"/>
    <w:multiLevelType w:val="hybridMultilevel"/>
    <w:tmpl w:val="D67A93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2"/>
  </w:num>
  <w:num w:numId="4">
    <w:abstractNumId w:val="14"/>
  </w:num>
  <w:num w:numId="5">
    <w:abstractNumId w:val="8"/>
  </w:num>
  <w:num w:numId="6">
    <w:abstractNumId w:val="5"/>
  </w:num>
  <w:num w:numId="7">
    <w:abstractNumId w:val="15"/>
  </w:num>
  <w:num w:numId="8">
    <w:abstractNumId w:val="4"/>
  </w:num>
  <w:num w:numId="9">
    <w:abstractNumId w:val="16"/>
  </w:num>
  <w:num w:numId="10">
    <w:abstractNumId w:val="9"/>
  </w:num>
  <w:num w:numId="11">
    <w:abstractNumId w:val="0"/>
  </w:num>
  <w:num w:numId="12">
    <w:abstractNumId w:val="2"/>
  </w:num>
  <w:num w:numId="13">
    <w:abstractNumId w:val="7"/>
  </w:num>
  <w:num w:numId="14">
    <w:abstractNumId w:val="1"/>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4D0C32"/>
    <w:rsid w:val="00020E07"/>
    <w:rsid w:val="0003799C"/>
    <w:rsid w:val="0005326D"/>
    <w:rsid w:val="00062D92"/>
    <w:rsid w:val="000933C4"/>
    <w:rsid w:val="000B4963"/>
    <w:rsid w:val="000D07E1"/>
    <w:rsid w:val="000D57B5"/>
    <w:rsid w:val="000E0D8F"/>
    <w:rsid w:val="00103CF9"/>
    <w:rsid w:val="001237E9"/>
    <w:rsid w:val="00125077"/>
    <w:rsid w:val="0015446B"/>
    <w:rsid w:val="001736F6"/>
    <w:rsid w:val="0019364A"/>
    <w:rsid w:val="001A2961"/>
    <w:rsid w:val="001C26D8"/>
    <w:rsid w:val="001C7249"/>
    <w:rsid w:val="001D39FA"/>
    <w:rsid w:val="001F578D"/>
    <w:rsid w:val="00203BD3"/>
    <w:rsid w:val="00216AC5"/>
    <w:rsid w:val="00224F25"/>
    <w:rsid w:val="00265F44"/>
    <w:rsid w:val="00291592"/>
    <w:rsid w:val="002975E8"/>
    <w:rsid w:val="002A1786"/>
    <w:rsid w:val="002B5694"/>
    <w:rsid w:val="002C4AC2"/>
    <w:rsid w:val="002D4AFB"/>
    <w:rsid w:val="002D5AC3"/>
    <w:rsid w:val="002F30C9"/>
    <w:rsid w:val="003060E7"/>
    <w:rsid w:val="003457B9"/>
    <w:rsid w:val="00362065"/>
    <w:rsid w:val="00396316"/>
    <w:rsid w:val="003F1E04"/>
    <w:rsid w:val="00421C0C"/>
    <w:rsid w:val="004337A9"/>
    <w:rsid w:val="004433F5"/>
    <w:rsid w:val="00453C1C"/>
    <w:rsid w:val="00460D2B"/>
    <w:rsid w:val="00464927"/>
    <w:rsid w:val="004D0C32"/>
    <w:rsid w:val="004D5D2C"/>
    <w:rsid w:val="00506D56"/>
    <w:rsid w:val="00524AD0"/>
    <w:rsid w:val="00547B9C"/>
    <w:rsid w:val="00555505"/>
    <w:rsid w:val="00574964"/>
    <w:rsid w:val="00592725"/>
    <w:rsid w:val="005C3E24"/>
    <w:rsid w:val="00602235"/>
    <w:rsid w:val="0060705A"/>
    <w:rsid w:val="00614E87"/>
    <w:rsid w:val="00622698"/>
    <w:rsid w:val="006273A1"/>
    <w:rsid w:val="0066018B"/>
    <w:rsid w:val="00696A29"/>
    <w:rsid w:val="006A21EB"/>
    <w:rsid w:val="006B407D"/>
    <w:rsid w:val="006E4F0D"/>
    <w:rsid w:val="006E64A7"/>
    <w:rsid w:val="006F131E"/>
    <w:rsid w:val="00706B46"/>
    <w:rsid w:val="00707F69"/>
    <w:rsid w:val="007238CC"/>
    <w:rsid w:val="00745076"/>
    <w:rsid w:val="0075539B"/>
    <w:rsid w:val="00757C4D"/>
    <w:rsid w:val="007973C5"/>
    <w:rsid w:val="007F7470"/>
    <w:rsid w:val="00843E00"/>
    <w:rsid w:val="00847F95"/>
    <w:rsid w:val="00850382"/>
    <w:rsid w:val="00853159"/>
    <w:rsid w:val="00877319"/>
    <w:rsid w:val="00892065"/>
    <w:rsid w:val="008B255E"/>
    <w:rsid w:val="008C31D6"/>
    <w:rsid w:val="008C3D38"/>
    <w:rsid w:val="008E6C7E"/>
    <w:rsid w:val="008F640C"/>
    <w:rsid w:val="00907D49"/>
    <w:rsid w:val="00923467"/>
    <w:rsid w:val="00933EA1"/>
    <w:rsid w:val="009436EA"/>
    <w:rsid w:val="0097329F"/>
    <w:rsid w:val="00973596"/>
    <w:rsid w:val="00977F5F"/>
    <w:rsid w:val="00985677"/>
    <w:rsid w:val="0099289E"/>
    <w:rsid w:val="009D378D"/>
    <w:rsid w:val="009D4F0D"/>
    <w:rsid w:val="009D7716"/>
    <w:rsid w:val="00A66140"/>
    <w:rsid w:val="00A700C0"/>
    <w:rsid w:val="00AE1BD7"/>
    <w:rsid w:val="00B0743E"/>
    <w:rsid w:val="00B1798E"/>
    <w:rsid w:val="00B56B98"/>
    <w:rsid w:val="00BE3D09"/>
    <w:rsid w:val="00BF1BCA"/>
    <w:rsid w:val="00C17BE5"/>
    <w:rsid w:val="00C324E3"/>
    <w:rsid w:val="00C40DE9"/>
    <w:rsid w:val="00CB50FE"/>
    <w:rsid w:val="00CB74D9"/>
    <w:rsid w:val="00CF0438"/>
    <w:rsid w:val="00CF4E63"/>
    <w:rsid w:val="00D11685"/>
    <w:rsid w:val="00D1205D"/>
    <w:rsid w:val="00D30B41"/>
    <w:rsid w:val="00D33AD6"/>
    <w:rsid w:val="00D555C9"/>
    <w:rsid w:val="00D76BD7"/>
    <w:rsid w:val="00D85F04"/>
    <w:rsid w:val="00DA4E3F"/>
    <w:rsid w:val="00DE0BA0"/>
    <w:rsid w:val="00DE2893"/>
    <w:rsid w:val="00E158F4"/>
    <w:rsid w:val="00E25963"/>
    <w:rsid w:val="00E26648"/>
    <w:rsid w:val="00E52C0F"/>
    <w:rsid w:val="00E87AE8"/>
    <w:rsid w:val="00E96691"/>
    <w:rsid w:val="00EB4F2E"/>
    <w:rsid w:val="00EC328A"/>
    <w:rsid w:val="00ED1DE5"/>
    <w:rsid w:val="00F81A8C"/>
    <w:rsid w:val="00FA7500"/>
    <w:rsid w:val="00FE4521"/>
    <w:rsid w:val="00FE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F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20E07"/>
    <w:pPr>
      <w:tabs>
        <w:tab w:val="center" w:pos="4677"/>
        <w:tab w:val="right" w:pos="9355"/>
      </w:tabs>
    </w:pPr>
  </w:style>
  <w:style w:type="character" w:customStyle="1" w:styleId="a5">
    <w:name w:val="Верхний колонтитул Знак"/>
    <w:basedOn w:val="a0"/>
    <w:link w:val="a4"/>
    <w:rsid w:val="00020E07"/>
    <w:rPr>
      <w:sz w:val="24"/>
      <w:szCs w:val="24"/>
    </w:rPr>
  </w:style>
  <w:style w:type="paragraph" w:styleId="a6">
    <w:name w:val="footer"/>
    <w:basedOn w:val="a"/>
    <w:link w:val="a7"/>
    <w:uiPriority w:val="99"/>
    <w:rsid w:val="00020E07"/>
    <w:pPr>
      <w:tabs>
        <w:tab w:val="center" w:pos="4677"/>
        <w:tab w:val="right" w:pos="9355"/>
      </w:tabs>
    </w:pPr>
  </w:style>
  <w:style w:type="character" w:customStyle="1" w:styleId="a7">
    <w:name w:val="Нижний колонтитул Знак"/>
    <w:basedOn w:val="a0"/>
    <w:link w:val="a6"/>
    <w:uiPriority w:val="99"/>
    <w:rsid w:val="00020E07"/>
    <w:rPr>
      <w:sz w:val="24"/>
      <w:szCs w:val="24"/>
    </w:rPr>
  </w:style>
</w:styles>
</file>

<file path=word/webSettings.xml><?xml version="1.0" encoding="utf-8"?>
<w:webSettings xmlns:r="http://schemas.openxmlformats.org/officeDocument/2006/relationships" xmlns:w="http://schemas.openxmlformats.org/wordprocessingml/2006/main">
  <w:divs>
    <w:div w:id="197277139">
      <w:bodyDiv w:val="1"/>
      <w:marLeft w:val="0"/>
      <w:marRight w:val="0"/>
      <w:marTop w:val="0"/>
      <w:marBottom w:val="0"/>
      <w:divBdr>
        <w:top w:val="none" w:sz="0" w:space="0" w:color="auto"/>
        <w:left w:val="none" w:sz="0" w:space="0" w:color="auto"/>
        <w:bottom w:val="none" w:sz="0" w:space="0" w:color="auto"/>
        <w:right w:val="none" w:sz="0" w:space="0" w:color="auto"/>
      </w:divBdr>
      <w:divsChild>
        <w:div w:id="1112820027">
          <w:marLeft w:val="0"/>
          <w:marRight w:val="0"/>
          <w:marTop w:val="0"/>
          <w:marBottom w:val="0"/>
          <w:divBdr>
            <w:top w:val="none" w:sz="0" w:space="0" w:color="auto"/>
            <w:left w:val="none" w:sz="0" w:space="0" w:color="auto"/>
            <w:bottom w:val="none" w:sz="0" w:space="0" w:color="auto"/>
            <w:right w:val="none" w:sz="0" w:space="0" w:color="auto"/>
          </w:divBdr>
          <w:divsChild>
            <w:div w:id="15967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2246">
      <w:bodyDiv w:val="1"/>
      <w:marLeft w:val="0"/>
      <w:marRight w:val="0"/>
      <w:marTop w:val="0"/>
      <w:marBottom w:val="0"/>
      <w:divBdr>
        <w:top w:val="none" w:sz="0" w:space="0" w:color="auto"/>
        <w:left w:val="none" w:sz="0" w:space="0" w:color="auto"/>
        <w:bottom w:val="none" w:sz="0" w:space="0" w:color="auto"/>
        <w:right w:val="none" w:sz="0" w:space="0" w:color="auto"/>
      </w:divBdr>
      <w:divsChild>
        <w:div w:id="1272398936">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7215">
      <w:bodyDiv w:val="1"/>
      <w:marLeft w:val="0"/>
      <w:marRight w:val="0"/>
      <w:marTop w:val="0"/>
      <w:marBottom w:val="0"/>
      <w:divBdr>
        <w:top w:val="none" w:sz="0" w:space="0" w:color="auto"/>
        <w:left w:val="none" w:sz="0" w:space="0" w:color="auto"/>
        <w:bottom w:val="none" w:sz="0" w:space="0" w:color="auto"/>
        <w:right w:val="none" w:sz="0" w:space="0" w:color="auto"/>
      </w:divBdr>
      <w:divsChild>
        <w:div w:id="241838981">
          <w:marLeft w:val="0"/>
          <w:marRight w:val="0"/>
          <w:marTop w:val="0"/>
          <w:marBottom w:val="0"/>
          <w:divBdr>
            <w:top w:val="none" w:sz="0" w:space="0" w:color="auto"/>
            <w:left w:val="none" w:sz="0" w:space="0" w:color="auto"/>
            <w:bottom w:val="none" w:sz="0" w:space="0" w:color="auto"/>
            <w:right w:val="none" w:sz="0" w:space="0" w:color="auto"/>
          </w:divBdr>
          <w:divsChild>
            <w:div w:id="15373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260">
      <w:bodyDiv w:val="1"/>
      <w:marLeft w:val="0"/>
      <w:marRight w:val="0"/>
      <w:marTop w:val="0"/>
      <w:marBottom w:val="0"/>
      <w:divBdr>
        <w:top w:val="none" w:sz="0" w:space="0" w:color="auto"/>
        <w:left w:val="none" w:sz="0" w:space="0" w:color="auto"/>
        <w:bottom w:val="none" w:sz="0" w:space="0" w:color="auto"/>
        <w:right w:val="none" w:sz="0" w:space="0" w:color="auto"/>
      </w:divBdr>
      <w:divsChild>
        <w:div w:id="1159617514">
          <w:marLeft w:val="0"/>
          <w:marRight w:val="0"/>
          <w:marTop w:val="0"/>
          <w:marBottom w:val="0"/>
          <w:divBdr>
            <w:top w:val="none" w:sz="0" w:space="0" w:color="auto"/>
            <w:left w:val="none" w:sz="0" w:space="0" w:color="auto"/>
            <w:bottom w:val="none" w:sz="0" w:space="0" w:color="auto"/>
            <w:right w:val="none" w:sz="0" w:space="0" w:color="auto"/>
          </w:divBdr>
          <w:divsChild>
            <w:div w:id="4882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6333">
      <w:bodyDiv w:val="1"/>
      <w:marLeft w:val="0"/>
      <w:marRight w:val="0"/>
      <w:marTop w:val="0"/>
      <w:marBottom w:val="0"/>
      <w:divBdr>
        <w:top w:val="none" w:sz="0" w:space="0" w:color="auto"/>
        <w:left w:val="none" w:sz="0" w:space="0" w:color="auto"/>
        <w:bottom w:val="none" w:sz="0" w:space="0" w:color="auto"/>
        <w:right w:val="none" w:sz="0" w:space="0" w:color="auto"/>
      </w:divBdr>
      <w:divsChild>
        <w:div w:id="1636138201">
          <w:marLeft w:val="0"/>
          <w:marRight w:val="0"/>
          <w:marTop w:val="0"/>
          <w:marBottom w:val="0"/>
          <w:divBdr>
            <w:top w:val="none" w:sz="0" w:space="0" w:color="auto"/>
            <w:left w:val="none" w:sz="0" w:space="0" w:color="auto"/>
            <w:bottom w:val="none" w:sz="0" w:space="0" w:color="auto"/>
            <w:right w:val="none" w:sz="0" w:space="0" w:color="auto"/>
          </w:divBdr>
          <w:divsChild>
            <w:div w:id="14313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7855">
      <w:bodyDiv w:val="1"/>
      <w:marLeft w:val="0"/>
      <w:marRight w:val="0"/>
      <w:marTop w:val="0"/>
      <w:marBottom w:val="0"/>
      <w:divBdr>
        <w:top w:val="none" w:sz="0" w:space="0" w:color="auto"/>
        <w:left w:val="none" w:sz="0" w:space="0" w:color="auto"/>
        <w:bottom w:val="none" w:sz="0" w:space="0" w:color="auto"/>
        <w:right w:val="none" w:sz="0" w:space="0" w:color="auto"/>
      </w:divBdr>
      <w:divsChild>
        <w:div w:id="1357661067">
          <w:marLeft w:val="0"/>
          <w:marRight w:val="0"/>
          <w:marTop w:val="0"/>
          <w:marBottom w:val="0"/>
          <w:divBdr>
            <w:top w:val="none" w:sz="0" w:space="0" w:color="auto"/>
            <w:left w:val="none" w:sz="0" w:space="0" w:color="auto"/>
            <w:bottom w:val="none" w:sz="0" w:space="0" w:color="auto"/>
            <w:right w:val="none" w:sz="0" w:space="0" w:color="auto"/>
          </w:divBdr>
          <w:divsChild>
            <w:div w:id="434666557">
              <w:marLeft w:val="0"/>
              <w:marRight w:val="0"/>
              <w:marTop w:val="0"/>
              <w:marBottom w:val="0"/>
              <w:divBdr>
                <w:top w:val="none" w:sz="0" w:space="0" w:color="auto"/>
                <w:left w:val="none" w:sz="0" w:space="0" w:color="auto"/>
                <w:bottom w:val="none" w:sz="0" w:space="0" w:color="auto"/>
                <w:right w:val="none" w:sz="0" w:space="0" w:color="auto"/>
              </w:divBdr>
            </w:div>
            <w:div w:id="437607076">
              <w:marLeft w:val="0"/>
              <w:marRight w:val="0"/>
              <w:marTop w:val="0"/>
              <w:marBottom w:val="0"/>
              <w:divBdr>
                <w:top w:val="none" w:sz="0" w:space="0" w:color="auto"/>
                <w:left w:val="none" w:sz="0" w:space="0" w:color="auto"/>
                <w:bottom w:val="none" w:sz="0" w:space="0" w:color="auto"/>
                <w:right w:val="none" w:sz="0" w:space="0" w:color="auto"/>
              </w:divBdr>
            </w:div>
            <w:div w:id="20338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2614">
      <w:bodyDiv w:val="1"/>
      <w:marLeft w:val="0"/>
      <w:marRight w:val="0"/>
      <w:marTop w:val="0"/>
      <w:marBottom w:val="0"/>
      <w:divBdr>
        <w:top w:val="none" w:sz="0" w:space="0" w:color="auto"/>
        <w:left w:val="none" w:sz="0" w:space="0" w:color="auto"/>
        <w:bottom w:val="none" w:sz="0" w:space="0" w:color="auto"/>
        <w:right w:val="none" w:sz="0" w:space="0" w:color="auto"/>
      </w:divBdr>
      <w:divsChild>
        <w:div w:id="1330401979">
          <w:marLeft w:val="0"/>
          <w:marRight w:val="0"/>
          <w:marTop w:val="0"/>
          <w:marBottom w:val="0"/>
          <w:divBdr>
            <w:top w:val="none" w:sz="0" w:space="0" w:color="auto"/>
            <w:left w:val="none" w:sz="0" w:space="0" w:color="auto"/>
            <w:bottom w:val="none" w:sz="0" w:space="0" w:color="auto"/>
            <w:right w:val="none" w:sz="0" w:space="0" w:color="auto"/>
          </w:divBdr>
          <w:divsChild>
            <w:div w:id="4140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марковы</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юсоф</dc:creator>
  <cp:keywords/>
  <cp:lastModifiedBy>мк</cp:lastModifiedBy>
  <cp:revision>6</cp:revision>
  <cp:lastPrinted>2016-03-02T07:14:00Z</cp:lastPrinted>
  <dcterms:created xsi:type="dcterms:W3CDTF">2015-12-13T17:06:00Z</dcterms:created>
  <dcterms:modified xsi:type="dcterms:W3CDTF">2016-03-02T07:15:00Z</dcterms:modified>
</cp:coreProperties>
</file>